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682"/>
        <w:tblW w:w="9606" w:type="dxa"/>
        <w:tblLook w:val="04A0"/>
      </w:tblPr>
      <w:tblGrid>
        <w:gridCol w:w="3936"/>
        <w:gridCol w:w="5670"/>
      </w:tblGrid>
      <w:tr w:rsidR="00B72B1E" w:rsidRPr="00CE032C" w:rsidTr="00E05BFA">
        <w:trPr>
          <w:trHeight w:val="1438"/>
        </w:trPr>
        <w:tc>
          <w:tcPr>
            <w:tcW w:w="3936" w:type="dxa"/>
            <w:hideMark/>
          </w:tcPr>
          <w:p w:rsidR="00B72B1E" w:rsidRPr="00FD3ADF" w:rsidRDefault="00B72B1E" w:rsidP="000F1240">
            <w:pPr>
              <w:spacing w:after="0" w:line="240" w:lineRule="auto"/>
              <w:rPr>
                <w:rFonts w:ascii="Times New Roman" w:eastAsia="Calibri" w:hAnsi="Times New Roman" w:cs="Times New Roman"/>
                <w:i/>
                <w:sz w:val="24"/>
                <w:szCs w:val="24"/>
              </w:rPr>
            </w:pPr>
          </w:p>
        </w:tc>
        <w:tc>
          <w:tcPr>
            <w:tcW w:w="5670" w:type="dxa"/>
          </w:tcPr>
          <w:p w:rsidR="00B72B1E" w:rsidRDefault="00B72B1E" w:rsidP="000F1240">
            <w:pPr>
              <w:spacing w:after="0"/>
              <w:jc w:val="center"/>
              <w:rPr>
                <w:rFonts w:ascii="Times New Roman" w:eastAsia="Calibri" w:hAnsi="Times New Roman" w:cs="Times New Roman"/>
                <w:iCs/>
                <w:spacing w:val="15"/>
                <w:sz w:val="24"/>
                <w:szCs w:val="24"/>
                <w:lang w:val="en-US" w:eastAsia="ru-RU"/>
              </w:rPr>
            </w:pPr>
          </w:p>
          <w:p w:rsidR="00B72B1E" w:rsidRDefault="00B72B1E" w:rsidP="000F1240">
            <w:pPr>
              <w:spacing w:after="0"/>
              <w:jc w:val="center"/>
              <w:rPr>
                <w:rFonts w:ascii="Times New Roman" w:eastAsia="Calibri" w:hAnsi="Times New Roman" w:cs="Times New Roman"/>
                <w:iCs/>
                <w:spacing w:val="15"/>
                <w:sz w:val="24"/>
                <w:szCs w:val="24"/>
                <w:lang w:val="en-US" w:eastAsia="ru-RU"/>
              </w:rPr>
            </w:pPr>
          </w:p>
          <w:p w:rsidR="00B72B1E" w:rsidRPr="00B72B1E" w:rsidRDefault="00B72B1E" w:rsidP="00E05BFA">
            <w:pPr>
              <w:spacing w:after="0"/>
              <w:jc w:val="center"/>
              <w:rPr>
                <w:rFonts w:ascii="Times New Roman" w:eastAsia="Calibri" w:hAnsi="Times New Roman" w:cs="Times New Roman"/>
                <w:iCs/>
                <w:sz w:val="28"/>
                <w:szCs w:val="28"/>
                <w:lang w:val="en-US" w:eastAsia="ru-RU"/>
              </w:rPr>
            </w:pPr>
            <w:r w:rsidRPr="00B72B1E">
              <w:rPr>
                <w:rFonts w:ascii="Times New Roman" w:eastAsia="Calibri" w:hAnsi="Times New Roman" w:cs="Times New Roman"/>
                <w:iCs/>
                <w:sz w:val="28"/>
                <w:szCs w:val="28"/>
                <w:lang w:eastAsia="ru-RU"/>
              </w:rPr>
              <w:t>ЗАТВЕРДЖЕНО</w:t>
            </w:r>
          </w:p>
          <w:p w:rsidR="00B72B1E" w:rsidRPr="00B72B1E" w:rsidRDefault="00B72B1E" w:rsidP="00E05BFA">
            <w:pPr>
              <w:spacing w:after="0"/>
              <w:rPr>
                <w:rFonts w:ascii="Times New Roman" w:eastAsia="Calibri" w:hAnsi="Times New Roman" w:cs="Times New Roman"/>
                <w:iCs/>
                <w:sz w:val="28"/>
                <w:szCs w:val="28"/>
                <w:lang w:val="en-US" w:eastAsia="ru-RU"/>
              </w:rPr>
            </w:pPr>
            <w:proofErr w:type="gramStart"/>
            <w:r w:rsidRPr="00B72B1E">
              <w:rPr>
                <w:rFonts w:ascii="Times New Roman" w:eastAsia="Calibri" w:hAnsi="Times New Roman" w:cs="Times New Roman"/>
                <w:iCs/>
                <w:sz w:val="28"/>
                <w:szCs w:val="28"/>
                <w:lang w:eastAsia="ru-RU"/>
              </w:rPr>
              <w:t>Р</w:t>
            </w:r>
            <w:proofErr w:type="gramEnd"/>
            <w:r w:rsidRPr="00B72B1E">
              <w:rPr>
                <w:rFonts w:ascii="Times New Roman" w:eastAsia="Calibri" w:hAnsi="Times New Roman" w:cs="Times New Roman"/>
                <w:iCs/>
                <w:sz w:val="28"/>
                <w:szCs w:val="28"/>
                <w:lang w:eastAsia="ru-RU"/>
              </w:rPr>
              <w:t>ішеннясесії</w:t>
            </w:r>
          </w:p>
          <w:p w:rsidR="00B72B1E" w:rsidRPr="00B72B1E" w:rsidRDefault="00B72B1E" w:rsidP="00E05BFA">
            <w:pPr>
              <w:spacing w:after="0"/>
              <w:rPr>
                <w:rFonts w:ascii="Times New Roman" w:eastAsia="Calibri" w:hAnsi="Times New Roman" w:cs="Times New Roman"/>
                <w:iCs/>
                <w:sz w:val="28"/>
                <w:szCs w:val="28"/>
                <w:lang w:val="en-US" w:eastAsia="ru-RU"/>
              </w:rPr>
            </w:pPr>
            <w:r w:rsidRPr="00B72B1E">
              <w:rPr>
                <w:rFonts w:ascii="Times New Roman" w:eastAsia="Calibri" w:hAnsi="Times New Roman" w:cs="Times New Roman"/>
                <w:iCs/>
                <w:sz w:val="28"/>
                <w:szCs w:val="28"/>
                <w:lang w:eastAsia="ru-RU"/>
              </w:rPr>
              <w:t>Павлівськоїсільськоїради</w:t>
            </w:r>
          </w:p>
          <w:p w:rsidR="00B72B1E" w:rsidRPr="00CE032C" w:rsidRDefault="00CE032C" w:rsidP="00E05BFA">
            <w:pPr>
              <w:spacing w:after="0" w:line="240" w:lineRule="auto"/>
              <w:ind w:right="-638"/>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w:t>
            </w:r>
            <w:r w:rsidR="00B72B1E" w:rsidRPr="00CE032C">
              <w:rPr>
                <w:rFonts w:ascii="Times New Roman" w:eastAsia="Calibri" w:hAnsi="Times New Roman" w:cs="Times New Roman"/>
                <w:sz w:val="28"/>
                <w:szCs w:val="28"/>
                <w:lang w:val="en-US"/>
              </w:rPr>
              <w:t>.</w:t>
            </w:r>
            <w:r w:rsidR="00D302C8" w:rsidRPr="00CE032C">
              <w:rPr>
                <w:rFonts w:ascii="Times New Roman" w:eastAsia="Calibri" w:hAnsi="Times New Roman" w:cs="Times New Roman"/>
                <w:sz w:val="28"/>
                <w:szCs w:val="28"/>
                <w:lang w:val="en-US"/>
              </w:rPr>
              <w:t>1</w:t>
            </w:r>
            <w:r w:rsidR="00D302C8">
              <w:rPr>
                <w:rFonts w:ascii="Times New Roman" w:eastAsia="Calibri" w:hAnsi="Times New Roman" w:cs="Times New Roman"/>
                <w:sz w:val="28"/>
                <w:szCs w:val="28"/>
                <w:lang w:val="uk-UA"/>
              </w:rPr>
              <w:t>0</w:t>
            </w:r>
            <w:r w:rsidR="00E05BFA" w:rsidRPr="00CE032C">
              <w:rPr>
                <w:rFonts w:ascii="Times New Roman" w:eastAsia="Calibri" w:hAnsi="Times New Roman" w:cs="Times New Roman"/>
                <w:sz w:val="28"/>
                <w:szCs w:val="28"/>
                <w:lang w:val="en-US"/>
              </w:rPr>
              <w:t>.</w:t>
            </w:r>
            <w:r w:rsidR="00B72B1E" w:rsidRPr="00CE032C">
              <w:rPr>
                <w:rFonts w:ascii="Times New Roman" w:eastAsia="Calibri" w:hAnsi="Times New Roman" w:cs="Times New Roman"/>
                <w:sz w:val="28"/>
                <w:szCs w:val="28"/>
                <w:lang w:val="en-US"/>
              </w:rPr>
              <w:t>201</w:t>
            </w:r>
            <w:r>
              <w:rPr>
                <w:rFonts w:ascii="Times New Roman" w:eastAsia="Calibri" w:hAnsi="Times New Roman" w:cs="Times New Roman"/>
                <w:sz w:val="28"/>
                <w:szCs w:val="28"/>
                <w:lang w:val="en-US"/>
              </w:rPr>
              <w:t>9</w:t>
            </w:r>
            <w:r w:rsidR="00B72B1E" w:rsidRPr="00B72B1E">
              <w:rPr>
                <w:rFonts w:ascii="Times New Roman" w:eastAsia="Calibri" w:hAnsi="Times New Roman" w:cs="Times New Roman"/>
                <w:sz w:val="28"/>
                <w:szCs w:val="28"/>
              </w:rPr>
              <w:t>р</w:t>
            </w:r>
            <w:r w:rsidR="00B72B1E" w:rsidRPr="00CE032C">
              <w:rPr>
                <w:rFonts w:ascii="Times New Roman" w:eastAsia="Calibri" w:hAnsi="Times New Roman" w:cs="Times New Roman"/>
                <w:sz w:val="28"/>
                <w:szCs w:val="28"/>
                <w:lang w:val="en-US"/>
              </w:rPr>
              <w:t>.  №</w:t>
            </w:r>
            <w:r>
              <w:rPr>
                <w:rFonts w:ascii="Times New Roman" w:eastAsia="Calibri" w:hAnsi="Times New Roman" w:cs="Times New Roman"/>
                <w:sz w:val="28"/>
                <w:szCs w:val="28"/>
                <w:lang w:val="en-US"/>
              </w:rPr>
              <w:t xml:space="preserve"> 25/17</w:t>
            </w:r>
          </w:p>
          <w:p w:rsidR="00B72B1E" w:rsidRPr="00CE032C" w:rsidRDefault="00B72B1E" w:rsidP="00E05BFA">
            <w:pPr>
              <w:spacing w:after="0" w:line="240" w:lineRule="auto"/>
              <w:ind w:right="-638"/>
              <w:rPr>
                <w:rFonts w:ascii="Times New Roman" w:eastAsia="Calibri" w:hAnsi="Times New Roman" w:cs="Times New Roman"/>
                <w:sz w:val="28"/>
                <w:szCs w:val="28"/>
                <w:lang w:val="en-US"/>
              </w:rPr>
            </w:pPr>
          </w:p>
          <w:p w:rsidR="00B72B1E" w:rsidRPr="00CE032C" w:rsidRDefault="00B72B1E" w:rsidP="00E05BFA">
            <w:pPr>
              <w:spacing w:after="0" w:line="240" w:lineRule="auto"/>
              <w:ind w:right="-496"/>
              <w:rPr>
                <w:rFonts w:ascii="Times New Roman" w:eastAsia="Calibri" w:hAnsi="Times New Roman" w:cs="Times New Roman"/>
                <w:sz w:val="28"/>
                <w:szCs w:val="28"/>
                <w:lang w:val="en-US"/>
              </w:rPr>
            </w:pPr>
            <w:r w:rsidRPr="00B72B1E">
              <w:rPr>
                <w:rFonts w:ascii="Times New Roman" w:eastAsia="Calibri" w:hAnsi="Times New Roman" w:cs="Times New Roman"/>
                <w:sz w:val="28"/>
                <w:szCs w:val="28"/>
              </w:rPr>
              <w:t>Сільськийголова</w:t>
            </w:r>
            <w:r w:rsidRPr="00CE032C">
              <w:rPr>
                <w:rFonts w:ascii="Times New Roman" w:eastAsia="Calibri" w:hAnsi="Times New Roman" w:cs="Times New Roman"/>
                <w:sz w:val="28"/>
                <w:szCs w:val="28"/>
                <w:lang w:val="en-US"/>
              </w:rPr>
              <w:t xml:space="preserve"> _________    </w:t>
            </w:r>
            <w:r w:rsidRPr="00B72B1E">
              <w:rPr>
                <w:rFonts w:ascii="Times New Roman" w:eastAsia="Calibri" w:hAnsi="Times New Roman" w:cs="Times New Roman"/>
                <w:sz w:val="28"/>
                <w:szCs w:val="28"/>
              </w:rPr>
              <w:t>А</w:t>
            </w:r>
            <w:r w:rsidRPr="00CE032C">
              <w:rPr>
                <w:rFonts w:ascii="Times New Roman" w:eastAsia="Calibri" w:hAnsi="Times New Roman" w:cs="Times New Roman"/>
                <w:sz w:val="28"/>
                <w:szCs w:val="28"/>
                <w:lang w:val="en-US"/>
              </w:rPr>
              <w:t xml:space="preserve">. </w:t>
            </w:r>
            <w:r w:rsidRPr="00B72B1E">
              <w:rPr>
                <w:rFonts w:ascii="Times New Roman" w:eastAsia="Calibri" w:hAnsi="Times New Roman" w:cs="Times New Roman"/>
                <w:sz w:val="28"/>
                <w:szCs w:val="28"/>
              </w:rPr>
              <w:t>Сапожник</w:t>
            </w:r>
          </w:p>
          <w:p w:rsidR="00B72B1E" w:rsidRPr="00CE032C" w:rsidRDefault="00B72B1E" w:rsidP="000F1240">
            <w:pPr>
              <w:spacing w:after="0" w:line="240" w:lineRule="auto"/>
              <w:jc w:val="right"/>
              <w:rPr>
                <w:rFonts w:ascii="Times New Roman" w:eastAsia="Calibri" w:hAnsi="Times New Roman" w:cs="Times New Roman"/>
                <w:sz w:val="24"/>
                <w:szCs w:val="24"/>
                <w:lang w:val="en-US"/>
              </w:rPr>
            </w:pPr>
          </w:p>
          <w:p w:rsidR="00B72B1E" w:rsidRPr="00CE032C" w:rsidRDefault="00B72B1E" w:rsidP="000F1240">
            <w:pPr>
              <w:spacing w:after="0" w:line="240" w:lineRule="auto"/>
              <w:rPr>
                <w:rFonts w:ascii="Times New Roman" w:eastAsia="Calibri" w:hAnsi="Times New Roman" w:cs="Times New Roman"/>
                <w:b/>
                <w:sz w:val="24"/>
                <w:szCs w:val="24"/>
                <w:lang w:val="en-US"/>
              </w:rPr>
            </w:pPr>
          </w:p>
        </w:tc>
      </w:tr>
    </w:tbl>
    <w:p w:rsidR="00B72B1E" w:rsidRPr="00CE032C" w:rsidRDefault="00B72B1E" w:rsidP="00B72B1E">
      <w:pPr>
        <w:spacing w:after="0" w:line="240" w:lineRule="auto"/>
        <w:rPr>
          <w:rFonts w:ascii="Times New Roman" w:eastAsia="Calibri" w:hAnsi="Times New Roman" w:cs="Times New Roman"/>
          <w:b/>
          <w:sz w:val="40"/>
          <w:szCs w:val="40"/>
          <w:lang w:val="en-US"/>
        </w:rPr>
      </w:pPr>
    </w:p>
    <w:p w:rsidR="00B72B1E" w:rsidRPr="00CE032C" w:rsidRDefault="00B72B1E" w:rsidP="00B72B1E">
      <w:pPr>
        <w:spacing w:after="0" w:line="240" w:lineRule="auto"/>
        <w:jc w:val="center"/>
        <w:rPr>
          <w:rFonts w:ascii="Times New Roman" w:eastAsia="Calibri" w:hAnsi="Times New Roman" w:cs="Times New Roman"/>
          <w:b/>
          <w:sz w:val="40"/>
          <w:szCs w:val="40"/>
          <w:lang w:val="en-US"/>
        </w:rPr>
      </w:pPr>
    </w:p>
    <w:p w:rsidR="00B72B1E" w:rsidRPr="00CE032C" w:rsidRDefault="00B72B1E" w:rsidP="00B72B1E">
      <w:pPr>
        <w:spacing w:after="0" w:line="240" w:lineRule="auto"/>
        <w:jc w:val="center"/>
        <w:rPr>
          <w:rFonts w:ascii="Times New Roman" w:eastAsia="Calibri" w:hAnsi="Times New Roman" w:cs="Times New Roman"/>
          <w:b/>
          <w:sz w:val="40"/>
          <w:szCs w:val="40"/>
          <w:lang w:val="en-US"/>
        </w:rPr>
      </w:pPr>
    </w:p>
    <w:p w:rsidR="00B72B1E" w:rsidRPr="00CE032C" w:rsidRDefault="00B72B1E" w:rsidP="00B72B1E">
      <w:pPr>
        <w:spacing w:after="0" w:line="240" w:lineRule="auto"/>
        <w:rPr>
          <w:rFonts w:ascii="Times New Roman" w:eastAsia="Calibri" w:hAnsi="Times New Roman" w:cs="Times New Roman"/>
          <w:b/>
          <w:sz w:val="40"/>
          <w:szCs w:val="40"/>
          <w:lang w:val="en-US"/>
        </w:rPr>
      </w:pPr>
    </w:p>
    <w:p w:rsidR="00B72B1E" w:rsidRPr="00CE032C" w:rsidRDefault="00B72B1E" w:rsidP="00B72B1E">
      <w:pPr>
        <w:spacing w:after="0" w:line="240" w:lineRule="auto"/>
        <w:rPr>
          <w:rFonts w:ascii="Times New Roman" w:eastAsia="Calibri" w:hAnsi="Times New Roman" w:cs="Times New Roman"/>
          <w:b/>
          <w:sz w:val="40"/>
          <w:szCs w:val="40"/>
          <w:lang w:val="en-US"/>
        </w:rPr>
      </w:pPr>
    </w:p>
    <w:p w:rsidR="00B72B1E" w:rsidRPr="005653C3" w:rsidRDefault="00B72B1E" w:rsidP="00B72B1E">
      <w:pPr>
        <w:spacing w:after="0" w:line="240" w:lineRule="auto"/>
        <w:jc w:val="center"/>
        <w:rPr>
          <w:rFonts w:ascii="Times New Roman" w:eastAsia="Calibri" w:hAnsi="Times New Roman" w:cs="Times New Roman"/>
          <w:b/>
          <w:sz w:val="96"/>
          <w:szCs w:val="96"/>
          <w:lang w:val="en-US"/>
        </w:rPr>
      </w:pPr>
      <w:r w:rsidRPr="00691C42">
        <w:rPr>
          <w:rFonts w:ascii="Times New Roman" w:eastAsia="Calibri" w:hAnsi="Times New Roman" w:cs="Times New Roman"/>
          <w:b/>
          <w:sz w:val="96"/>
          <w:szCs w:val="96"/>
        </w:rPr>
        <w:t>СТАТУТ</w:t>
      </w:r>
    </w:p>
    <w:p w:rsidR="00B72B1E" w:rsidRPr="005653C3" w:rsidRDefault="00B72B1E" w:rsidP="00B72B1E">
      <w:pPr>
        <w:spacing w:after="0" w:line="240" w:lineRule="auto"/>
        <w:jc w:val="center"/>
        <w:rPr>
          <w:rFonts w:ascii="Times New Roman" w:eastAsia="Calibri" w:hAnsi="Times New Roman" w:cs="Times New Roman"/>
          <w:b/>
          <w:sz w:val="72"/>
          <w:szCs w:val="72"/>
          <w:lang w:val="en-US"/>
        </w:rPr>
      </w:pPr>
      <w:r>
        <w:rPr>
          <w:rFonts w:ascii="Times New Roman" w:eastAsia="Calibri" w:hAnsi="Times New Roman" w:cs="Times New Roman"/>
          <w:b/>
          <w:sz w:val="72"/>
          <w:szCs w:val="72"/>
          <w:lang w:val="uk-UA"/>
        </w:rPr>
        <w:t xml:space="preserve">Гімназії с. </w:t>
      </w:r>
      <w:r w:rsidR="00D302C8">
        <w:rPr>
          <w:rFonts w:ascii="Times New Roman" w:eastAsia="Calibri" w:hAnsi="Times New Roman" w:cs="Times New Roman"/>
          <w:b/>
          <w:sz w:val="72"/>
          <w:szCs w:val="72"/>
          <w:lang w:val="uk-UA"/>
        </w:rPr>
        <w:t>Милятин</w:t>
      </w:r>
      <w:r w:rsidR="0025777E">
        <w:rPr>
          <w:rFonts w:ascii="Times New Roman" w:eastAsia="Calibri" w:hAnsi="Times New Roman" w:cs="Times New Roman"/>
          <w:b/>
          <w:sz w:val="72"/>
          <w:szCs w:val="72"/>
          <w:lang w:val="uk-UA"/>
        </w:rPr>
        <w:t xml:space="preserve"> </w:t>
      </w:r>
      <w:r w:rsidRPr="00691C42">
        <w:rPr>
          <w:rFonts w:ascii="Times New Roman" w:eastAsia="Calibri" w:hAnsi="Times New Roman" w:cs="Times New Roman"/>
          <w:b/>
          <w:sz w:val="72"/>
          <w:szCs w:val="72"/>
        </w:rPr>
        <w:t>Павлівськоїсільськоїради</w:t>
      </w:r>
    </w:p>
    <w:p w:rsidR="00B72B1E" w:rsidRPr="00CE032C" w:rsidRDefault="00B72B1E" w:rsidP="00B72B1E">
      <w:pPr>
        <w:spacing w:after="0" w:line="240" w:lineRule="auto"/>
        <w:jc w:val="center"/>
        <w:rPr>
          <w:rFonts w:ascii="Times New Roman" w:eastAsia="Calibri" w:hAnsi="Times New Roman" w:cs="Times New Roman"/>
          <w:b/>
          <w:sz w:val="72"/>
          <w:szCs w:val="72"/>
          <w:lang w:val="en-US"/>
        </w:rPr>
      </w:pPr>
      <w:r w:rsidRPr="00691C42">
        <w:rPr>
          <w:rFonts w:ascii="Times New Roman" w:eastAsia="Calibri" w:hAnsi="Times New Roman" w:cs="Times New Roman"/>
          <w:b/>
          <w:sz w:val="72"/>
          <w:szCs w:val="72"/>
        </w:rPr>
        <w:t>Волинськоїобласті</w:t>
      </w:r>
    </w:p>
    <w:p w:rsidR="00A306DD" w:rsidRPr="00A306DD" w:rsidRDefault="00A306DD" w:rsidP="00B72B1E">
      <w:pPr>
        <w:spacing w:after="0" w:line="240" w:lineRule="auto"/>
        <w:jc w:val="center"/>
        <w:rPr>
          <w:rFonts w:ascii="Times New Roman" w:eastAsia="Calibri" w:hAnsi="Times New Roman" w:cs="Times New Roman"/>
          <w:b/>
          <w:sz w:val="56"/>
          <w:szCs w:val="56"/>
          <w:lang w:val="uk-UA"/>
        </w:rPr>
      </w:pPr>
      <w:r w:rsidRPr="00A306DD">
        <w:rPr>
          <w:rFonts w:ascii="Times New Roman" w:eastAsia="Calibri" w:hAnsi="Times New Roman" w:cs="Times New Roman"/>
          <w:b/>
          <w:sz w:val="56"/>
          <w:szCs w:val="56"/>
          <w:lang w:val="uk-UA"/>
        </w:rPr>
        <w:t>(нова редакція)</w:t>
      </w:r>
    </w:p>
    <w:p w:rsidR="00B72B1E" w:rsidRPr="00CE032C" w:rsidRDefault="00B72B1E" w:rsidP="00B72B1E">
      <w:pPr>
        <w:spacing w:after="0" w:line="240" w:lineRule="auto"/>
        <w:rPr>
          <w:rFonts w:ascii="Times New Roman" w:eastAsia="Calibri" w:hAnsi="Times New Roman" w:cs="Times New Roman"/>
          <w:sz w:val="56"/>
          <w:szCs w:val="56"/>
          <w:lang w:val="en-US"/>
        </w:rPr>
      </w:pPr>
    </w:p>
    <w:p w:rsidR="00B72B1E" w:rsidRPr="00CE032C" w:rsidRDefault="00B72B1E" w:rsidP="00B72B1E">
      <w:pPr>
        <w:spacing w:after="0" w:line="240" w:lineRule="auto"/>
        <w:rPr>
          <w:rFonts w:ascii="Times New Roman" w:eastAsia="Calibri" w:hAnsi="Times New Roman" w:cs="Times New Roman"/>
          <w:sz w:val="56"/>
          <w:szCs w:val="56"/>
          <w:lang w:val="en-US"/>
        </w:rPr>
      </w:pPr>
    </w:p>
    <w:p w:rsidR="00B72B1E" w:rsidRPr="00CE032C" w:rsidRDefault="00B72B1E" w:rsidP="00B72B1E">
      <w:pPr>
        <w:spacing w:after="0" w:line="240" w:lineRule="auto"/>
        <w:rPr>
          <w:rFonts w:ascii="Times New Roman" w:eastAsia="Calibri" w:hAnsi="Times New Roman" w:cs="Times New Roman"/>
          <w:sz w:val="24"/>
          <w:szCs w:val="24"/>
          <w:lang w:val="en-US"/>
        </w:rPr>
      </w:pPr>
    </w:p>
    <w:p w:rsidR="00B72B1E" w:rsidRPr="00CE032C" w:rsidRDefault="00B72B1E" w:rsidP="00B72B1E">
      <w:pPr>
        <w:spacing w:after="0" w:line="240" w:lineRule="auto"/>
        <w:rPr>
          <w:rFonts w:ascii="Times New Roman" w:eastAsia="Calibri" w:hAnsi="Times New Roman" w:cs="Times New Roman"/>
          <w:sz w:val="24"/>
          <w:szCs w:val="24"/>
          <w:lang w:val="en-US"/>
        </w:rPr>
      </w:pPr>
    </w:p>
    <w:p w:rsidR="00B72B1E" w:rsidRPr="00CE032C" w:rsidRDefault="00B72B1E" w:rsidP="00B72B1E">
      <w:pPr>
        <w:spacing w:after="0" w:line="240" w:lineRule="auto"/>
        <w:rPr>
          <w:rFonts w:ascii="Times New Roman" w:eastAsia="Calibri" w:hAnsi="Times New Roman" w:cs="Times New Roman"/>
          <w:sz w:val="24"/>
          <w:szCs w:val="24"/>
          <w:lang w:val="en-US"/>
        </w:rPr>
      </w:pPr>
    </w:p>
    <w:p w:rsidR="00B72B1E" w:rsidRPr="00CE032C" w:rsidRDefault="00B72B1E" w:rsidP="00B72B1E">
      <w:pPr>
        <w:spacing w:after="0" w:line="240" w:lineRule="auto"/>
        <w:rPr>
          <w:rFonts w:ascii="Times New Roman" w:eastAsia="Calibri" w:hAnsi="Times New Roman" w:cs="Times New Roman"/>
          <w:sz w:val="24"/>
          <w:szCs w:val="24"/>
          <w:lang w:val="en-US"/>
        </w:rPr>
      </w:pPr>
    </w:p>
    <w:p w:rsidR="00B72B1E" w:rsidRPr="00CE032C" w:rsidRDefault="00B72B1E" w:rsidP="00B72B1E">
      <w:pPr>
        <w:spacing w:after="0" w:line="240" w:lineRule="auto"/>
        <w:rPr>
          <w:rFonts w:ascii="Times New Roman" w:eastAsia="Calibri" w:hAnsi="Times New Roman" w:cs="Times New Roman"/>
          <w:sz w:val="24"/>
          <w:szCs w:val="24"/>
          <w:lang w:val="en-US"/>
        </w:rPr>
      </w:pPr>
    </w:p>
    <w:p w:rsidR="00B72B1E" w:rsidRPr="00CE032C" w:rsidRDefault="00B72B1E" w:rsidP="00B72B1E">
      <w:pPr>
        <w:spacing w:after="0" w:line="240" w:lineRule="auto"/>
        <w:rPr>
          <w:rFonts w:ascii="Times New Roman" w:eastAsia="Calibri" w:hAnsi="Times New Roman" w:cs="Times New Roman"/>
          <w:sz w:val="24"/>
          <w:szCs w:val="24"/>
          <w:lang w:val="en-US"/>
        </w:rPr>
      </w:pPr>
    </w:p>
    <w:p w:rsidR="00B72B1E" w:rsidRPr="00CE032C" w:rsidRDefault="00B72B1E" w:rsidP="00B72B1E">
      <w:pPr>
        <w:spacing w:after="0" w:line="240" w:lineRule="auto"/>
        <w:rPr>
          <w:rFonts w:ascii="Times New Roman" w:eastAsia="Calibri" w:hAnsi="Times New Roman" w:cs="Times New Roman"/>
          <w:sz w:val="24"/>
          <w:szCs w:val="24"/>
          <w:lang w:val="en-US"/>
        </w:rPr>
      </w:pPr>
    </w:p>
    <w:p w:rsidR="00B72B1E" w:rsidRPr="00CE032C" w:rsidRDefault="00B72B1E" w:rsidP="00B72B1E">
      <w:pPr>
        <w:spacing w:after="0" w:line="240" w:lineRule="auto"/>
        <w:rPr>
          <w:rFonts w:ascii="Times New Roman" w:eastAsia="Calibri" w:hAnsi="Times New Roman" w:cs="Times New Roman"/>
          <w:sz w:val="24"/>
          <w:szCs w:val="24"/>
          <w:lang w:val="en-US"/>
        </w:rPr>
      </w:pPr>
    </w:p>
    <w:p w:rsidR="00B72B1E" w:rsidRPr="00CE032C" w:rsidRDefault="00B72B1E" w:rsidP="00B72B1E">
      <w:pPr>
        <w:spacing w:after="0" w:line="240" w:lineRule="auto"/>
        <w:rPr>
          <w:rFonts w:ascii="Times New Roman" w:eastAsia="Calibri" w:hAnsi="Times New Roman" w:cs="Times New Roman"/>
          <w:sz w:val="24"/>
          <w:szCs w:val="24"/>
          <w:lang w:val="en-US"/>
        </w:rPr>
      </w:pPr>
    </w:p>
    <w:p w:rsidR="00B72B1E" w:rsidRPr="00CE032C" w:rsidRDefault="00B72B1E" w:rsidP="00B72B1E">
      <w:pPr>
        <w:spacing w:after="0" w:line="240" w:lineRule="auto"/>
        <w:jc w:val="center"/>
        <w:rPr>
          <w:rFonts w:ascii="Times New Roman" w:eastAsia="Calibri" w:hAnsi="Times New Roman" w:cs="Times New Roman"/>
          <w:sz w:val="24"/>
          <w:szCs w:val="24"/>
          <w:lang w:val="en-US"/>
        </w:rPr>
      </w:pPr>
    </w:p>
    <w:p w:rsidR="00B72B1E" w:rsidRPr="00CE032C" w:rsidRDefault="00B72B1E" w:rsidP="00B72B1E">
      <w:pPr>
        <w:spacing w:after="0" w:line="240" w:lineRule="auto"/>
        <w:jc w:val="center"/>
        <w:rPr>
          <w:rFonts w:ascii="Times New Roman" w:eastAsia="Calibri" w:hAnsi="Times New Roman" w:cs="Times New Roman"/>
          <w:sz w:val="24"/>
          <w:szCs w:val="24"/>
          <w:lang w:val="en-US"/>
        </w:rPr>
      </w:pPr>
    </w:p>
    <w:p w:rsidR="00B72B1E" w:rsidRPr="00CE032C" w:rsidRDefault="00B72B1E" w:rsidP="00B72B1E">
      <w:pPr>
        <w:spacing w:after="0" w:line="240" w:lineRule="auto"/>
        <w:jc w:val="center"/>
        <w:rPr>
          <w:rFonts w:ascii="Times New Roman" w:eastAsia="Calibri" w:hAnsi="Times New Roman" w:cs="Times New Roman"/>
          <w:sz w:val="24"/>
          <w:szCs w:val="24"/>
          <w:lang w:val="en-US"/>
        </w:rPr>
      </w:pPr>
    </w:p>
    <w:p w:rsidR="00B72B1E" w:rsidRPr="00CE032C" w:rsidRDefault="00B72B1E" w:rsidP="00B72B1E">
      <w:pPr>
        <w:spacing w:after="0" w:line="240" w:lineRule="auto"/>
        <w:jc w:val="center"/>
        <w:rPr>
          <w:rFonts w:ascii="Times New Roman" w:eastAsia="Calibri" w:hAnsi="Times New Roman" w:cs="Times New Roman"/>
          <w:sz w:val="24"/>
          <w:szCs w:val="24"/>
          <w:lang w:val="en-US"/>
        </w:rPr>
      </w:pPr>
    </w:p>
    <w:p w:rsidR="00B72B1E" w:rsidRPr="00CE032C" w:rsidRDefault="00B72B1E" w:rsidP="00B72B1E">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с</w:t>
      </w:r>
      <w:r w:rsidRPr="00CE032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Павлівка</w:t>
      </w:r>
    </w:p>
    <w:p w:rsidR="00091BF5" w:rsidRPr="00A306DD" w:rsidRDefault="00091BF5" w:rsidP="001A3EC0">
      <w:pPr>
        <w:pStyle w:val="zfr3q"/>
        <w:spacing w:before="0" w:beforeAutospacing="0" w:after="0" w:afterAutospacing="0"/>
        <w:ind w:firstLine="709"/>
        <w:jc w:val="center"/>
        <w:rPr>
          <w:color w:val="000000" w:themeColor="text1"/>
          <w:sz w:val="28"/>
          <w:szCs w:val="28"/>
          <w:lang w:val="uk-UA"/>
        </w:rPr>
      </w:pPr>
      <w:r w:rsidRPr="00A306DD">
        <w:rPr>
          <w:rStyle w:val="a3"/>
          <w:color w:val="000000" w:themeColor="text1"/>
          <w:sz w:val="28"/>
          <w:szCs w:val="28"/>
          <w:lang w:val="uk-UA"/>
        </w:rPr>
        <w:lastRenderedPageBreak/>
        <w:t>1. Загальні положення</w:t>
      </w:r>
    </w:p>
    <w:p w:rsidR="00091BF5" w:rsidRPr="00A306DD" w:rsidRDefault="00091BF5" w:rsidP="003B1981">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xml:space="preserve">1.1. Гімназія </w:t>
      </w:r>
      <w:r w:rsidR="00511B80" w:rsidRPr="00A306DD">
        <w:rPr>
          <w:color w:val="000000" w:themeColor="text1"/>
          <w:sz w:val="28"/>
          <w:szCs w:val="28"/>
          <w:lang w:val="uk-UA"/>
        </w:rPr>
        <w:t xml:space="preserve">с. </w:t>
      </w:r>
      <w:r w:rsidR="00D302C8">
        <w:rPr>
          <w:color w:val="000000" w:themeColor="text1"/>
          <w:sz w:val="28"/>
          <w:szCs w:val="28"/>
          <w:lang w:val="uk-UA"/>
        </w:rPr>
        <w:t>Милятин</w:t>
      </w:r>
      <w:r w:rsidR="00511B80" w:rsidRPr="00A306DD">
        <w:rPr>
          <w:color w:val="000000" w:themeColor="text1"/>
          <w:sz w:val="28"/>
          <w:szCs w:val="28"/>
          <w:lang w:val="uk-UA"/>
        </w:rPr>
        <w:t xml:space="preserve"> Павлівської сільської ради Волинської</w:t>
      </w:r>
      <w:r w:rsidRPr="00A306DD">
        <w:rPr>
          <w:color w:val="000000" w:themeColor="text1"/>
          <w:sz w:val="28"/>
          <w:szCs w:val="28"/>
          <w:lang w:val="uk-UA"/>
        </w:rPr>
        <w:t xml:space="preserve"> області (далі – заклад освіти) є </w:t>
      </w:r>
      <w:r w:rsidR="00A306DD" w:rsidRPr="00A306DD">
        <w:rPr>
          <w:color w:val="000000" w:themeColor="text1"/>
          <w:sz w:val="28"/>
          <w:szCs w:val="28"/>
          <w:lang w:val="uk-UA"/>
        </w:rPr>
        <w:t>закладом загальної середньої освіти (далі  заклад освіти)</w:t>
      </w:r>
      <w:r w:rsidRPr="00A306DD">
        <w:rPr>
          <w:color w:val="000000" w:themeColor="text1"/>
          <w:sz w:val="28"/>
          <w:szCs w:val="28"/>
          <w:lang w:val="uk-UA"/>
        </w:rPr>
        <w:t>.</w:t>
      </w:r>
    </w:p>
    <w:p w:rsidR="00091BF5" w:rsidRPr="00A306DD" w:rsidRDefault="00CC3A41" w:rsidP="003B1981">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lang w:val="uk-UA"/>
        </w:rPr>
        <w:t>Засновником закладу освіти є Павлівська сільська рада Волинської області (</w:t>
      </w:r>
      <w:r w:rsidR="00091BF5" w:rsidRPr="00A306DD">
        <w:rPr>
          <w:color w:val="000000" w:themeColor="text1"/>
          <w:sz w:val="28"/>
          <w:szCs w:val="28"/>
        </w:rPr>
        <w:t>далі – Засновник).</w:t>
      </w:r>
    </w:p>
    <w:p w:rsidR="00091BF5" w:rsidRPr="00D302C8" w:rsidRDefault="00091BF5" w:rsidP="003B1981">
      <w:pPr>
        <w:pStyle w:val="zfr3q"/>
        <w:spacing w:before="0" w:beforeAutospacing="0" w:after="0" w:afterAutospacing="0"/>
        <w:ind w:firstLine="709"/>
        <w:jc w:val="both"/>
        <w:rPr>
          <w:b/>
          <w:color w:val="000000" w:themeColor="text1"/>
          <w:sz w:val="28"/>
          <w:szCs w:val="28"/>
          <w:lang w:val="uk-UA"/>
        </w:rPr>
      </w:pPr>
      <w:r w:rsidRPr="00A306DD">
        <w:rPr>
          <w:color w:val="000000" w:themeColor="text1"/>
          <w:sz w:val="28"/>
          <w:szCs w:val="28"/>
          <w:lang w:val="uk-UA"/>
        </w:rPr>
        <w:t xml:space="preserve">1.2. Повна назва закладу освіти: </w:t>
      </w:r>
      <w:r w:rsidR="001A3EC0" w:rsidRPr="00D302C8">
        <w:rPr>
          <w:b/>
          <w:color w:val="000000" w:themeColor="text1"/>
          <w:sz w:val="28"/>
          <w:szCs w:val="28"/>
          <w:lang w:val="uk-UA"/>
        </w:rPr>
        <w:t xml:space="preserve">Гімназія с. </w:t>
      </w:r>
      <w:r w:rsidR="00D302C8" w:rsidRPr="00D302C8">
        <w:rPr>
          <w:b/>
          <w:color w:val="000000" w:themeColor="text1"/>
          <w:sz w:val="28"/>
          <w:szCs w:val="28"/>
          <w:lang w:val="uk-UA"/>
        </w:rPr>
        <w:t>Милятин</w:t>
      </w:r>
      <w:r w:rsidR="00CC3A41" w:rsidRPr="00D302C8">
        <w:rPr>
          <w:b/>
          <w:color w:val="000000" w:themeColor="text1"/>
          <w:sz w:val="28"/>
          <w:szCs w:val="28"/>
          <w:lang w:val="uk-UA"/>
        </w:rPr>
        <w:t>Павлівської сільської ради Волинської області</w:t>
      </w:r>
    </w:p>
    <w:p w:rsidR="00091BF5" w:rsidRPr="00A306DD" w:rsidRDefault="00091BF5" w:rsidP="003B1981">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1.3.</w:t>
      </w:r>
      <w:r w:rsidRPr="00A306DD">
        <w:rPr>
          <w:rStyle w:val="a3"/>
          <w:color w:val="000000" w:themeColor="text1"/>
          <w:sz w:val="28"/>
          <w:szCs w:val="28"/>
        </w:rPr>
        <w:t> </w:t>
      </w:r>
      <w:r w:rsidRPr="00A306DD">
        <w:rPr>
          <w:color w:val="000000" w:themeColor="text1"/>
          <w:sz w:val="28"/>
          <w:szCs w:val="28"/>
        </w:rPr>
        <w:t>Скорочена назва закладу освіти:</w:t>
      </w:r>
      <w:r w:rsidR="00CC3A41" w:rsidRPr="00A306DD">
        <w:rPr>
          <w:rStyle w:val="a3"/>
          <w:color w:val="000000" w:themeColor="text1"/>
          <w:sz w:val="28"/>
          <w:szCs w:val="28"/>
        </w:rPr>
        <w:t> </w:t>
      </w:r>
      <w:r w:rsidRPr="00A306DD">
        <w:rPr>
          <w:rStyle w:val="a3"/>
          <w:color w:val="000000" w:themeColor="text1"/>
          <w:sz w:val="28"/>
          <w:szCs w:val="28"/>
        </w:rPr>
        <w:t xml:space="preserve"> гімназія</w:t>
      </w:r>
      <w:r w:rsidR="00CC3A41" w:rsidRPr="00A306DD">
        <w:rPr>
          <w:rStyle w:val="a3"/>
          <w:color w:val="000000" w:themeColor="text1"/>
          <w:sz w:val="28"/>
          <w:szCs w:val="28"/>
          <w:lang w:val="uk-UA"/>
        </w:rPr>
        <w:t xml:space="preserve"> с. </w:t>
      </w:r>
      <w:r w:rsidR="00D302C8">
        <w:rPr>
          <w:rStyle w:val="a3"/>
          <w:color w:val="000000" w:themeColor="text1"/>
          <w:sz w:val="28"/>
          <w:szCs w:val="28"/>
          <w:lang w:val="uk-UA"/>
        </w:rPr>
        <w:t>Милятин</w:t>
      </w:r>
      <w:r w:rsidR="00A306DD">
        <w:rPr>
          <w:rStyle w:val="a3"/>
          <w:color w:val="000000" w:themeColor="text1"/>
          <w:sz w:val="28"/>
          <w:szCs w:val="28"/>
          <w:lang w:val="uk-UA"/>
        </w:rPr>
        <w:t xml:space="preserve">  Волинської області</w:t>
      </w:r>
      <w:r w:rsidRPr="00A306DD">
        <w:rPr>
          <w:rStyle w:val="a3"/>
          <w:color w:val="000000" w:themeColor="text1"/>
          <w:sz w:val="28"/>
          <w:szCs w:val="28"/>
        </w:rPr>
        <w:t>.</w:t>
      </w:r>
    </w:p>
    <w:p w:rsidR="00091BF5" w:rsidRPr="00A306DD" w:rsidRDefault="00091BF5" w:rsidP="003B1981">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rPr>
        <w:t>1.4.</w:t>
      </w:r>
      <w:r w:rsidRPr="00A306DD">
        <w:rPr>
          <w:rStyle w:val="a3"/>
          <w:color w:val="000000" w:themeColor="text1"/>
          <w:sz w:val="28"/>
          <w:szCs w:val="28"/>
        </w:rPr>
        <w:t> </w:t>
      </w:r>
      <w:r w:rsidRPr="00A306DD">
        <w:rPr>
          <w:color w:val="000000" w:themeColor="text1"/>
          <w:sz w:val="28"/>
          <w:szCs w:val="28"/>
        </w:rPr>
        <w:t>Юридична адреса закладу:</w:t>
      </w:r>
      <w:r w:rsidRPr="00A306DD">
        <w:rPr>
          <w:rStyle w:val="a3"/>
          <w:color w:val="000000" w:themeColor="text1"/>
          <w:sz w:val="28"/>
          <w:szCs w:val="28"/>
        </w:rPr>
        <w:t> </w:t>
      </w:r>
      <w:r w:rsidR="00D302C8" w:rsidRPr="00D302C8">
        <w:rPr>
          <w:rStyle w:val="FontStyle32"/>
          <w:b/>
          <w:sz w:val="28"/>
          <w:szCs w:val="28"/>
          <w:lang w:val="uk-UA"/>
        </w:rPr>
        <w:t xml:space="preserve">45347 </w:t>
      </w:r>
      <w:r w:rsidR="00CC3A41" w:rsidRPr="00D302C8">
        <w:rPr>
          <w:rStyle w:val="a3"/>
          <w:color w:val="000000" w:themeColor="text1"/>
          <w:sz w:val="28"/>
          <w:szCs w:val="28"/>
          <w:lang w:val="uk-UA"/>
        </w:rPr>
        <w:t>Волинська обл</w:t>
      </w:r>
      <w:r w:rsidR="00A8770C">
        <w:rPr>
          <w:rStyle w:val="a3"/>
          <w:color w:val="000000" w:themeColor="text1"/>
          <w:sz w:val="28"/>
          <w:szCs w:val="28"/>
          <w:lang w:val="uk-UA"/>
        </w:rPr>
        <w:t>а</w:t>
      </w:r>
      <w:r w:rsidR="00CC3A41" w:rsidRPr="00D302C8">
        <w:rPr>
          <w:rStyle w:val="a3"/>
          <w:color w:val="000000" w:themeColor="text1"/>
          <w:sz w:val="28"/>
          <w:szCs w:val="28"/>
          <w:lang w:val="uk-UA"/>
        </w:rPr>
        <w:t>сть</w:t>
      </w:r>
      <w:r w:rsidRPr="00D302C8">
        <w:rPr>
          <w:rStyle w:val="a3"/>
          <w:color w:val="000000" w:themeColor="text1"/>
          <w:sz w:val="28"/>
          <w:szCs w:val="28"/>
        </w:rPr>
        <w:t xml:space="preserve">, </w:t>
      </w:r>
      <w:r w:rsidR="00CC3A41" w:rsidRPr="00D302C8">
        <w:rPr>
          <w:rStyle w:val="a3"/>
          <w:color w:val="000000" w:themeColor="text1"/>
          <w:sz w:val="28"/>
          <w:szCs w:val="28"/>
          <w:lang w:val="uk-UA"/>
        </w:rPr>
        <w:t xml:space="preserve">Іваничівський </w:t>
      </w:r>
      <w:r w:rsidRPr="00D302C8">
        <w:rPr>
          <w:rStyle w:val="a3"/>
          <w:color w:val="000000" w:themeColor="text1"/>
          <w:sz w:val="28"/>
          <w:szCs w:val="28"/>
        </w:rPr>
        <w:t xml:space="preserve">район, село </w:t>
      </w:r>
      <w:r w:rsidR="00D302C8">
        <w:rPr>
          <w:rStyle w:val="a3"/>
          <w:color w:val="000000" w:themeColor="text1"/>
          <w:sz w:val="28"/>
          <w:szCs w:val="28"/>
          <w:lang w:val="uk-UA"/>
        </w:rPr>
        <w:t>Милятин</w:t>
      </w:r>
      <w:r w:rsidRPr="00D302C8">
        <w:rPr>
          <w:rStyle w:val="a3"/>
          <w:color w:val="000000" w:themeColor="text1"/>
          <w:sz w:val="28"/>
          <w:szCs w:val="28"/>
        </w:rPr>
        <w:t>, вулиця</w:t>
      </w:r>
      <w:r w:rsidR="00D302C8" w:rsidRPr="00D302C8">
        <w:rPr>
          <w:rStyle w:val="FontStyle32"/>
          <w:b/>
          <w:sz w:val="28"/>
          <w:szCs w:val="28"/>
          <w:lang w:val="uk-UA"/>
        </w:rPr>
        <w:t>Молодіжна, 1</w:t>
      </w:r>
    </w:p>
    <w:p w:rsidR="00A306DD" w:rsidRPr="00A306DD" w:rsidRDefault="00091BF5" w:rsidP="003B1981">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xml:space="preserve">1.5. </w:t>
      </w:r>
      <w:r w:rsidR="00A306DD" w:rsidRPr="00A306DD">
        <w:rPr>
          <w:color w:val="000000" w:themeColor="text1"/>
          <w:sz w:val="28"/>
          <w:szCs w:val="28"/>
          <w:lang w:val="uk-UA"/>
        </w:rPr>
        <w:t xml:space="preserve">Заклад освіти є юридичною особою комунальної форми власності, може мати рахунок в органах Казначейства, самостійний баланс, штамп, печатку, ідентифікаційний номер </w:t>
      </w:r>
    </w:p>
    <w:p w:rsidR="00CC3A41" w:rsidRPr="00A306DD" w:rsidRDefault="00091BF5" w:rsidP="003B1981">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1.6. Гімназія є закладом загальної середньої освіти, що забезпечує базовий рівень середньої освіти та провадить освітню діяльність від</w:t>
      </w:r>
      <w:r w:rsidR="00CC3A41" w:rsidRPr="00A306DD">
        <w:rPr>
          <w:color w:val="000000" w:themeColor="text1"/>
          <w:sz w:val="28"/>
          <w:szCs w:val="28"/>
          <w:lang w:val="uk-UA"/>
        </w:rPr>
        <w:t>повідно до ліцензії (ліцензій).</w:t>
      </w:r>
    </w:p>
    <w:p w:rsidR="00CC3A41" w:rsidRPr="00A306DD" w:rsidRDefault="00091BF5" w:rsidP="003B1981">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Заклад освіти забезпечує здобуття початкової та базової середньої освіти.</w:t>
      </w:r>
    </w:p>
    <w:p w:rsidR="00CC3A41" w:rsidRPr="00A306DD" w:rsidRDefault="00091BF5" w:rsidP="003B1981">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Заклад освіти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rsidR="00CC3A41" w:rsidRPr="00A306DD" w:rsidRDefault="00091BF5" w:rsidP="003B1981">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rPr>
        <w:t>Заклад освіти може організовувати такі форми здобуття освіти як екстернат та педагогічний патронаж.</w:t>
      </w:r>
    </w:p>
    <w:p w:rsidR="00CC3A41" w:rsidRPr="00A306DD" w:rsidRDefault="00091BF5" w:rsidP="003B1981">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CC3A41" w:rsidRPr="00A306DD" w:rsidRDefault="00091BF5" w:rsidP="003B1981">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rPr>
        <w:t xml:space="preserve">Зміни до Статуту розробляються керівником закладу освіти та затверджуються </w:t>
      </w:r>
      <w:proofErr w:type="gramStart"/>
      <w:r w:rsidRPr="00A306DD">
        <w:rPr>
          <w:color w:val="000000" w:themeColor="text1"/>
          <w:sz w:val="28"/>
          <w:szCs w:val="28"/>
        </w:rPr>
        <w:t>р</w:t>
      </w:r>
      <w:proofErr w:type="gramEnd"/>
      <w:r w:rsidRPr="00A306DD">
        <w:rPr>
          <w:color w:val="000000" w:themeColor="text1"/>
          <w:sz w:val="28"/>
          <w:szCs w:val="28"/>
        </w:rPr>
        <w:t>ішенням Засновника.</w:t>
      </w:r>
    </w:p>
    <w:p w:rsidR="00CC3A41" w:rsidRPr="00A306DD" w:rsidRDefault="00091BF5" w:rsidP="003B1981">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rPr>
        <w:t>1.7.</w:t>
      </w:r>
      <w:r w:rsidRPr="00A306DD">
        <w:rPr>
          <w:rStyle w:val="a3"/>
          <w:color w:val="000000" w:themeColor="text1"/>
          <w:sz w:val="28"/>
          <w:szCs w:val="28"/>
        </w:rPr>
        <w:t> </w:t>
      </w:r>
      <w:r w:rsidRPr="00A306DD">
        <w:rPr>
          <w:color w:val="000000" w:themeColor="text1"/>
          <w:sz w:val="28"/>
          <w:szCs w:val="28"/>
        </w:rPr>
        <w:t>Головною метою закладу освіти є</w:t>
      </w:r>
      <w:r w:rsidRPr="00A306DD">
        <w:rPr>
          <w:rStyle w:val="a3"/>
          <w:color w:val="000000" w:themeColor="text1"/>
          <w:sz w:val="28"/>
          <w:szCs w:val="28"/>
        </w:rPr>
        <w:t> </w:t>
      </w:r>
      <w:r w:rsidRPr="00A306DD">
        <w:rPr>
          <w:color w:val="000000" w:themeColor="text1"/>
          <w:sz w:val="28"/>
          <w:szCs w:val="28"/>
        </w:rPr>
        <w:t>забезпечення реалізації права громадян на здобуття початкової та базової середньої освіти.</w:t>
      </w:r>
    </w:p>
    <w:p w:rsidR="00091BF5" w:rsidRPr="00A306DD" w:rsidRDefault="00091BF5" w:rsidP="003B1981">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rPr>
        <w:t>1.8. Головними завданнями закладу освіти</w:t>
      </w:r>
      <w:proofErr w:type="gramStart"/>
      <w:r w:rsidRPr="00A306DD">
        <w:rPr>
          <w:color w:val="000000" w:themeColor="text1"/>
          <w:sz w:val="28"/>
          <w:szCs w:val="28"/>
        </w:rPr>
        <w:t xml:space="preserve"> є:</w:t>
      </w:r>
      <w:proofErr w:type="gramEnd"/>
    </w:p>
    <w:p w:rsidR="00091BF5" w:rsidRPr="0025777E" w:rsidRDefault="00091BF5" w:rsidP="003B1981">
      <w:pPr>
        <w:pStyle w:val="zfr3q"/>
        <w:spacing w:before="0" w:beforeAutospacing="0" w:after="0" w:afterAutospacing="0"/>
        <w:ind w:firstLine="709"/>
        <w:jc w:val="both"/>
        <w:rPr>
          <w:color w:val="000000" w:themeColor="text1"/>
          <w:sz w:val="28"/>
          <w:szCs w:val="28"/>
          <w:lang w:val="uk-UA"/>
        </w:rPr>
      </w:pPr>
      <w:r w:rsidRPr="0025777E">
        <w:rPr>
          <w:color w:val="000000" w:themeColor="text1"/>
          <w:sz w:val="28"/>
          <w:szCs w:val="28"/>
          <w:lang w:val="uk-UA"/>
        </w:rPr>
        <w:t>- виховання громадянина України;</w:t>
      </w:r>
    </w:p>
    <w:p w:rsidR="00091BF5" w:rsidRPr="0025777E" w:rsidRDefault="00091BF5" w:rsidP="003B1981">
      <w:pPr>
        <w:pStyle w:val="zfr3q"/>
        <w:spacing w:before="0" w:beforeAutospacing="0" w:after="0" w:afterAutospacing="0"/>
        <w:ind w:firstLine="709"/>
        <w:jc w:val="both"/>
        <w:rPr>
          <w:color w:val="000000" w:themeColor="text1"/>
          <w:sz w:val="28"/>
          <w:szCs w:val="28"/>
          <w:lang w:val="uk-UA"/>
        </w:rPr>
      </w:pPr>
      <w:r w:rsidRPr="0025777E">
        <w:rPr>
          <w:color w:val="000000" w:themeColor="text1"/>
          <w:sz w:val="28"/>
          <w:szCs w:val="28"/>
          <w:lang w:val="uk-UA"/>
        </w:rPr>
        <w:t>- формування особистості здобувача освіти, розвиток його здібностей і обдарувань, наукового світогляду;</w:t>
      </w:r>
    </w:p>
    <w:p w:rsidR="00091BF5" w:rsidRPr="0025777E" w:rsidRDefault="00091BF5" w:rsidP="003B1981">
      <w:pPr>
        <w:pStyle w:val="zfr3q"/>
        <w:spacing w:before="0" w:beforeAutospacing="0" w:after="0" w:afterAutospacing="0"/>
        <w:ind w:firstLine="709"/>
        <w:jc w:val="both"/>
        <w:rPr>
          <w:color w:val="000000" w:themeColor="text1"/>
          <w:sz w:val="28"/>
          <w:szCs w:val="28"/>
          <w:lang w:val="uk-UA"/>
        </w:rPr>
      </w:pPr>
      <w:r w:rsidRPr="0025777E">
        <w:rPr>
          <w:color w:val="000000" w:themeColor="text1"/>
          <w:sz w:val="28"/>
          <w:szCs w:val="28"/>
          <w:lang w:val="uk-UA"/>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091BF5" w:rsidRPr="0025777E" w:rsidRDefault="00091BF5" w:rsidP="003B1981">
      <w:pPr>
        <w:pStyle w:val="zfr3q"/>
        <w:spacing w:before="0" w:beforeAutospacing="0" w:after="0" w:afterAutospacing="0"/>
        <w:ind w:firstLine="709"/>
        <w:jc w:val="both"/>
        <w:rPr>
          <w:color w:val="000000" w:themeColor="text1"/>
          <w:sz w:val="28"/>
          <w:szCs w:val="28"/>
          <w:lang w:val="uk-UA"/>
        </w:rPr>
      </w:pPr>
      <w:r w:rsidRPr="0025777E">
        <w:rPr>
          <w:color w:val="000000" w:themeColor="text1"/>
          <w:sz w:val="28"/>
          <w:szCs w:val="28"/>
          <w:lang w:val="uk-UA"/>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 забезпечення реалізація права здобувачів освіти на вільне формування політичних і </w:t>
      </w:r>
      <w:proofErr w:type="gramStart"/>
      <w:r w:rsidRPr="00A306DD">
        <w:rPr>
          <w:color w:val="000000" w:themeColor="text1"/>
          <w:sz w:val="28"/>
          <w:szCs w:val="28"/>
        </w:rPr>
        <w:t>св</w:t>
      </w:r>
      <w:proofErr w:type="gramEnd"/>
      <w:r w:rsidRPr="00A306DD">
        <w:rPr>
          <w:color w:val="000000" w:themeColor="text1"/>
          <w:sz w:val="28"/>
          <w:szCs w:val="28"/>
        </w:rPr>
        <w:t>ітоглядних переконань;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виховання шанобливого ставлення до родини, поваги до народних традицій і звичаїв, державної мови, мов національних меншин та </w:t>
      </w:r>
      <w:proofErr w:type="gramStart"/>
      <w:r w:rsidRPr="00A306DD">
        <w:rPr>
          <w:color w:val="000000" w:themeColor="text1"/>
          <w:sz w:val="28"/>
          <w:szCs w:val="28"/>
        </w:rPr>
        <w:t>р</w:t>
      </w:r>
      <w:proofErr w:type="gramEnd"/>
      <w:r w:rsidRPr="00A306DD">
        <w:rPr>
          <w:color w:val="000000" w:themeColor="text1"/>
          <w:sz w:val="28"/>
          <w:szCs w:val="28"/>
        </w:rPr>
        <w:t>ідної мови, національних цінностей Українського народу та інших народів і націй;</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виховання свідомого ставлення до свого здоров'я та здоров'я інших громадян як найвищої соціальної цінності, формування гі</w:t>
      </w:r>
      <w:proofErr w:type="gramStart"/>
      <w:r w:rsidRPr="00A306DD">
        <w:rPr>
          <w:color w:val="000000" w:themeColor="text1"/>
          <w:sz w:val="28"/>
          <w:szCs w:val="28"/>
        </w:rPr>
        <w:t>г</w:t>
      </w:r>
      <w:proofErr w:type="gramEnd"/>
      <w:r w:rsidRPr="00A306DD">
        <w:rPr>
          <w:color w:val="000000" w:themeColor="text1"/>
          <w:sz w:val="28"/>
          <w:szCs w:val="28"/>
        </w:rPr>
        <w:t>ієнічних навичок і засад здорового способу життя, збереження і зміцнення фізичного та психічного здоров'я здобувачів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забезпечення </w:t>
      </w:r>
      <w:proofErr w:type="gramStart"/>
      <w:r w:rsidRPr="00A306DD">
        <w:rPr>
          <w:color w:val="000000" w:themeColor="text1"/>
          <w:sz w:val="28"/>
          <w:szCs w:val="28"/>
        </w:rPr>
        <w:t>соц</w:t>
      </w:r>
      <w:proofErr w:type="gramEnd"/>
      <w:r w:rsidRPr="00A306DD">
        <w:rPr>
          <w:color w:val="000000" w:themeColor="text1"/>
          <w:sz w:val="28"/>
          <w:szCs w:val="28"/>
        </w:rPr>
        <w:t>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реалізація права </w:t>
      </w:r>
      <w:proofErr w:type="gramStart"/>
      <w:r w:rsidRPr="00A306DD">
        <w:rPr>
          <w:color w:val="000000" w:themeColor="text1"/>
          <w:sz w:val="28"/>
          <w:szCs w:val="28"/>
        </w:rPr>
        <w:t>осіб</w:t>
      </w:r>
      <w:proofErr w:type="gramEnd"/>
      <w:r w:rsidRPr="00A306DD">
        <w:rPr>
          <w:color w:val="000000" w:themeColor="text1"/>
          <w:sz w:val="28"/>
          <w:szCs w:val="28"/>
        </w:rPr>
        <w:t xml:space="preserve"> з особливими освітніми потребами на здобуття загальної середньої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створення передумов для </w:t>
      </w:r>
      <w:proofErr w:type="gramStart"/>
      <w:r w:rsidRPr="00A306DD">
        <w:rPr>
          <w:color w:val="000000" w:themeColor="text1"/>
          <w:sz w:val="28"/>
          <w:szCs w:val="28"/>
        </w:rPr>
        <w:t>соц</w:t>
      </w:r>
      <w:proofErr w:type="gramEnd"/>
      <w:r w:rsidRPr="00A306DD">
        <w:rPr>
          <w:color w:val="000000" w:themeColor="text1"/>
          <w:sz w:val="28"/>
          <w:szCs w:val="28"/>
        </w:rPr>
        <w:t>іальної адаптації, подальшої інтеграції в суспільство осіб з особливими освітніми потребами;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формування і розвиток </w:t>
      </w:r>
      <w:proofErr w:type="gramStart"/>
      <w:r w:rsidRPr="00A306DD">
        <w:rPr>
          <w:color w:val="000000" w:themeColor="text1"/>
          <w:sz w:val="28"/>
          <w:szCs w:val="28"/>
        </w:rPr>
        <w:t>соц</w:t>
      </w:r>
      <w:proofErr w:type="gramEnd"/>
      <w:r w:rsidRPr="00A306DD">
        <w:rPr>
          <w:color w:val="000000" w:themeColor="text1"/>
          <w:sz w:val="28"/>
          <w:szCs w:val="28"/>
        </w:rPr>
        <w:t>іально зрілої, творчої особистості з усвідомленою громадянською позицією, почуттям національної самосвідомості.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1.9. Заклад освіти у своїй діяльності керується Конституцією України, Законами України «Про освіту», «Про загальну середню освіту», спеціальними законами, іншими актами законодавства у сфері освіти і науки та міжнародних договорів України, </w:t>
      </w:r>
      <w:proofErr w:type="gramStart"/>
      <w:r w:rsidRPr="00A306DD">
        <w:rPr>
          <w:color w:val="000000" w:themeColor="text1"/>
          <w:sz w:val="28"/>
          <w:szCs w:val="28"/>
        </w:rPr>
        <w:t>р</w:t>
      </w:r>
      <w:proofErr w:type="gramEnd"/>
      <w:r w:rsidRPr="00A306DD">
        <w:rPr>
          <w:color w:val="000000" w:themeColor="text1"/>
          <w:sz w:val="28"/>
          <w:szCs w:val="28"/>
        </w:rPr>
        <w:t xml:space="preserve">ішеннями сесії </w:t>
      </w:r>
      <w:r w:rsidRPr="00A306DD">
        <w:rPr>
          <w:color w:val="000000" w:themeColor="text1"/>
          <w:sz w:val="28"/>
          <w:szCs w:val="28"/>
          <w:lang w:val="uk-UA"/>
        </w:rPr>
        <w:t xml:space="preserve">обласної та  сільської рад, розпорядженнями голови обласної ради та обласної держадміністрації, сільського голови, рішеннями виконавчого комітету сільської ради, наказами </w:t>
      </w:r>
      <w:r w:rsidRPr="00A306DD">
        <w:rPr>
          <w:color w:val="000000" w:themeColor="text1"/>
          <w:sz w:val="28"/>
          <w:szCs w:val="28"/>
        </w:rPr>
        <w:t>уповноваженого нею органу управління освіти, цим Статутом.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1.10. Заклад освіти самостійно приймає </w:t>
      </w:r>
      <w:proofErr w:type="gramStart"/>
      <w:r w:rsidRPr="00A306DD">
        <w:rPr>
          <w:color w:val="000000" w:themeColor="text1"/>
          <w:sz w:val="28"/>
          <w:szCs w:val="28"/>
        </w:rPr>
        <w:t>р</w:t>
      </w:r>
      <w:proofErr w:type="gramEnd"/>
      <w:r w:rsidRPr="00A306DD">
        <w:rPr>
          <w:color w:val="000000" w:themeColor="text1"/>
          <w:sz w:val="28"/>
          <w:szCs w:val="28"/>
        </w:rPr>
        <w:t>ішення та здійснює освітню діяльність в межах автономії, обсяг якої визначається Законом України «Про освіту», спеціальними законами та цим Статутом.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1.11. Заклад освіти несе відповідальність перед здобувачами освіти, територіальною громадою</w:t>
      </w:r>
      <w:r w:rsidRPr="00A306DD">
        <w:rPr>
          <w:color w:val="000000" w:themeColor="text1"/>
          <w:sz w:val="28"/>
          <w:szCs w:val="28"/>
          <w:lang w:val="uk-UA"/>
        </w:rPr>
        <w:t>, с</w:t>
      </w:r>
      <w:r w:rsidRPr="00A306DD">
        <w:rPr>
          <w:color w:val="000000" w:themeColor="text1"/>
          <w:sz w:val="28"/>
          <w:szCs w:val="28"/>
        </w:rPr>
        <w:t xml:space="preserve">успільством і державою </w:t>
      </w:r>
      <w:proofErr w:type="gramStart"/>
      <w:r w:rsidRPr="00A306DD">
        <w:rPr>
          <w:color w:val="000000" w:themeColor="text1"/>
          <w:sz w:val="28"/>
          <w:szCs w:val="28"/>
        </w:rPr>
        <w:t>за</w:t>
      </w:r>
      <w:proofErr w:type="gramEnd"/>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безпечні умови освітньої діяльності;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дотримання Державних станда</w:t>
      </w:r>
      <w:proofErr w:type="gramStart"/>
      <w:r w:rsidRPr="00A306DD">
        <w:rPr>
          <w:color w:val="000000" w:themeColor="text1"/>
          <w:sz w:val="28"/>
          <w:szCs w:val="28"/>
        </w:rPr>
        <w:t>ртів ос</w:t>
      </w:r>
      <w:proofErr w:type="gramEnd"/>
      <w:r w:rsidRPr="00A306DD">
        <w:rPr>
          <w:color w:val="000000" w:themeColor="text1"/>
          <w:sz w:val="28"/>
          <w:szCs w:val="28"/>
        </w:rPr>
        <w:t>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дотримання договірних зобов'язань з іншими суб'єктами освітньої, виробничої, наукової діяльності, </w:t>
      </w:r>
      <w:proofErr w:type="gramStart"/>
      <w:r w:rsidRPr="00A306DD">
        <w:rPr>
          <w:color w:val="000000" w:themeColor="text1"/>
          <w:sz w:val="28"/>
          <w:szCs w:val="28"/>
        </w:rPr>
        <w:t>у</w:t>
      </w:r>
      <w:proofErr w:type="gramEnd"/>
      <w:r w:rsidRPr="00A306DD">
        <w:rPr>
          <w:color w:val="000000" w:themeColor="text1"/>
          <w:sz w:val="28"/>
          <w:szCs w:val="28"/>
        </w:rPr>
        <w:t xml:space="preserve"> </w:t>
      </w:r>
      <w:proofErr w:type="gramStart"/>
      <w:r w:rsidRPr="00A306DD">
        <w:rPr>
          <w:color w:val="000000" w:themeColor="text1"/>
          <w:sz w:val="28"/>
          <w:szCs w:val="28"/>
        </w:rPr>
        <w:t>тому</w:t>
      </w:r>
      <w:proofErr w:type="gramEnd"/>
      <w:r w:rsidRPr="00A306DD">
        <w:rPr>
          <w:color w:val="000000" w:themeColor="text1"/>
          <w:sz w:val="28"/>
          <w:szCs w:val="28"/>
        </w:rPr>
        <w:t xml:space="preserve"> числі зобов'язань за міжнародними угодами;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дотримання фінансової дисципліни;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прозорість, інформаційну відкритість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1.12. Мовою навчання і виховання </w:t>
      </w:r>
      <w:proofErr w:type="gramStart"/>
      <w:r w:rsidRPr="00A306DD">
        <w:rPr>
          <w:color w:val="000000" w:themeColor="text1"/>
          <w:sz w:val="28"/>
          <w:szCs w:val="28"/>
        </w:rPr>
        <w:t>у</w:t>
      </w:r>
      <w:proofErr w:type="gramEnd"/>
      <w:r w:rsidRPr="00A306DD">
        <w:rPr>
          <w:color w:val="000000" w:themeColor="text1"/>
          <w:sz w:val="28"/>
          <w:szCs w:val="28"/>
        </w:rPr>
        <w:t xml:space="preserve"> закладі освіти є державна мова.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1.13. Автономія закладу освіти визначається його правом: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брати участь в установленому порядку в моніторингу якості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проходити в установленому порядку громадську акредитацію закладу;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самостійно визначати форми, методи і засоби організації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самостійно формувати освітню програму;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 на основі освітньої програми розробляти навчальний план, </w:t>
      </w:r>
      <w:proofErr w:type="gramStart"/>
      <w:r w:rsidRPr="00A306DD">
        <w:rPr>
          <w:color w:val="000000" w:themeColor="text1"/>
          <w:sz w:val="28"/>
          <w:szCs w:val="28"/>
        </w:rPr>
        <w:t>в</w:t>
      </w:r>
      <w:proofErr w:type="gramEnd"/>
      <w:r w:rsidRPr="00A306DD">
        <w:rPr>
          <w:color w:val="000000" w:themeColor="text1"/>
          <w:sz w:val="28"/>
          <w:szCs w:val="28"/>
        </w:rPr>
        <w:t xml:space="preserve"> тому числі в установленому порядку розробляти і впроваджувати експериментальні та індивідуальні навчальні плани;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планувати власну діяльність та формувати стратегію розвитку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використовувати </w:t>
      </w:r>
      <w:proofErr w:type="gramStart"/>
      <w:r w:rsidRPr="00A306DD">
        <w:rPr>
          <w:color w:val="000000" w:themeColor="text1"/>
          <w:sz w:val="28"/>
          <w:szCs w:val="28"/>
        </w:rPr>
        <w:t>р</w:t>
      </w:r>
      <w:proofErr w:type="gramEnd"/>
      <w:r w:rsidRPr="00A306DD">
        <w:rPr>
          <w:color w:val="000000" w:themeColor="text1"/>
          <w:sz w:val="28"/>
          <w:szCs w:val="28"/>
        </w:rPr>
        <w:t>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розпоряджатися рухомим і нерухомим майном згідно з законодавством України та цим Статутом;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залишати у своєму розпорядженні і використовувати власні надходження у порядку, визначеному законодавством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розвивати власну матеріально-технічну базу та </w:t>
      </w:r>
      <w:proofErr w:type="gramStart"/>
      <w:r w:rsidRPr="00A306DD">
        <w:rPr>
          <w:color w:val="000000" w:themeColor="text1"/>
          <w:sz w:val="28"/>
          <w:szCs w:val="28"/>
        </w:rPr>
        <w:t>соц</w:t>
      </w:r>
      <w:proofErr w:type="gramEnd"/>
      <w:r w:rsidRPr="00A306DD">
        <w:rPr>
          <w:color w:val="000000" w:themeColor="text1"/>
          <w:sz w:val="28"/>
          <w:szCs w:val="28"/>
        </w:rPr>
        <w:t>іальну базу (спортивно-оздоровчих, лікувально-профілактичних і культурних підрозділів);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впроваджувати експериментальні програми;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самостійно забезпечувати добі</w:t>
      </w:r>
      <w:proofErr w:type="gramStart"/>
      <w:r w:rsidRPr="00A306DD">
        <w:rPr>
          <w:color w:val="000000" w:themeColor="text1"/>
          <w:sz w:val="28"/>
          <w:szCs w:val="28"/>
        </w:rPr>
        <w:t>р</w:t>
      </w:r>
      <w:proofErr w:type="gramEnd"/>
      <w:r w:rsidRPr="00A306DD">
        <w:rPr>
          <w:color w:val="000000" w:themeColor="text1"/>
          <w:sz w:val="28"/>
          <w:szCs w:val="28"/>
        </w:rPr>
        <w:t xml:space="preserve"> і розстановку кадрів;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відповідного до власного Статуту утворювати, реорганізовувати та ліквідовувати структурні </w:t>
      </w:r>
      <w:proofErr w:type="gramStart"/>
      <w:r w:rsidRPr="00A306DD">
        <w:rPr>
          <w:color w:val="000000" w:themeColor="text1"/>
          <w:sz w:val="28"/>
          <w:szCs w:val="28"/>
        </w:rPr>
        <w:t>п</w:t>
      </w:r>
      <w:proofErr w:type="gramEnd"/>
      <w:r w:rsidRPr="00A306DD">
        <w:rPr>
          <w:color w:val="000000" w:themeColor="text1"/>
          <w:sz w:val="28"/>
          <w:szCs w:val="28"/>
        </w:rPr>
        <w:t>ідрозділи;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встановлювати власну символі</w:t>
      </w:r>
      <w:proofErr w:type="gramStart"/>
      <w:r w:rsidRPr="00A306DD">
        <w:rPr>
          <w:color w:val="000000" w:themeColor="text1"/>
          <w:sz w:val="28"/>
          <w:szCs w:val="28"/>
        </w:rPr>
        <w:t>ку та</w:t>
      </w:r>
      <w:proofErr w:type="gramEnd"/>
      <w:r w:rsidRPr="00A306DD">
        <w:rPr>
          <w:color w:val="000000" w:themeColor="text1"/>
          <w:sz w:val="28"/>
          <w:szCs w:val="28"/>
        </w:rPr>
        <w:t xml:space="preserve"> атрибути;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користуватись </w:t>
      </w:r>
      <w:proofErr w:type="gramStart"/>
      <w:r w:rsidRPr="00A306DD">
        <w:rPr>
          <w:color w:val="000000" w:themeColor="text1"/>
          <w:sz w:val="28"/>
          <w:szCs w:val="28"/>
        </w:rPr>
        <w:t>п</w:t>
      </w:r>
      <w:proofErr w:type="gramEnd"/>
      <w:r w:rsidRPr="00A306DD">
        <w:rPr>
          <w:color w:val="000000" w:themeColor="text1"/>
          <w:sz w:val="28"/>
          <w:szCs w:val="28"/>
        </w:rPr>
        <w:t>ільгами, передбаченими державою;</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брати участь </w:t>
      </w:r>
      <w:proofErr w:type="gramStart"/>
      <w:r w:rsidRPr="00A306DD">
        <w:rPr>
          <w:color w:val="000000" w:themeColor="text1"/>
          <w:sz w:val="28"/>
          <w:szCs w:val="28"/>
        </w:rPr>
        <w:t>у</w:t>
      </w:r>
      <w:proofErr w:type="gramEnd"/>
      <w:r w:rsidRPr="00A306DD">
        <w:rPr>
          <w:color w:val="000000" w:themeColor="text1"/>
          <w:sz w:val="28"/>
          <w:szCs w:val="28"/>
        </w:rPr>
        <w:t xml:space="preserve"> роботі міжнародних організацій, асоціацій і рухів у проведенні науково-дослідницької, експериментальної, пошукової, просвітницької роботи;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здійснювати інші дії, що не суперечать чинному законодавству.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1.14. Заклад освіти зобов’язаний:</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реалізовувати положення Конституції України, Законів </w:t>
      </w:r>
      <w:proofErr w:type="gramStart"/>
      <w:r w:rsidRPr="00A306DD">
        <w:rPr>
          <w:color w:val="000000" w:themeColor="text1"/>
          <w:sz w:val="28"/>
          <w:szCs w:val="28"/>
        </w:rPr>
        <w:t>Укра</w:t>
      </w:r>
      <w:proofErr w:type="gramEnd"/>
      <w:r w:rsidRPr="00A306DD">
        <w:rPr>
          <w:color w:val="000000" w:themeColor="text1"/>
          <w:sz w:val="28"/>
          <w:szCs w:val="28"/>
        </w:rPr>
        <w:t>їни «Про освіту», «Про загальну середню освіту», інших нормативно-правових актів у галузі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здійснювати освітню діяльність на </w:t>
      </w:r>
      <w:proofErr w:type="gramStart"/>
      <w:r w:rsidRPr="00A306DD">
        <w:rPr>
          <w:color w:val="000000" w:themeColor="text1"/>
          <w:sz w:val="28"/>
          <w:szCs w:val="28"/>
        </w:rPr>
        <w:t>п</w:t>
      </w:r>
      <w:proofErr w:type="gramEnd"/>
      <w:r w:rsidRPr="00A306DD">
        <w:rPr>
          <w:color w:val="000000" w:themeColor="text1"/>
          <w:sz w:val="28"/>
          <w:szCs w:val="28"/>
        </w:rPr>
        <w:t>ідсаві ліцензії, отриманої у встановленому законодавством порядку;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задовільнять потреби громадян, що проживають на території обслуговування закладу освіти, в здобутті базової середньої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w:t>
      </w:r>
      <w:proofErr w:type="gramStart"/>
      <w:r w:rsidRPr="00A306DD">
        <w:rPr>
          <w:color w:val="000000" w:themeColor="text1"/>
          <w:sz w:val="28"/>
          <w:szCs w:val="28"/>
        </w:rPr>
        <w:t>за</w:t>
      </w:r>
      <w:proofErr w:type="gramEnd"/>
      <w:r w:rsidRPr="00A306DD">
        <w:rPr>
          <w:color w:val="000000" w:themeColor="text1"/>
          <w:sz w:val="28"/>
          <w:szCs w:val="28"/>
        </w:rPr>
        <w:t xml:space="preserve"> потреби створювати інклюзивні </w:t>
      </w:r>
      <w:proofErr w:type="gramStart"/>
      <w:r w:rsidRPr="00A306DD">
        <w:rPr>
          <w:color w:val="000000" w:themeColor="text1"/>
          <w:sz w:val="28"/>
          <w:szCs w:val="28"/>
        </w:rPr>
        <w:t>та</w:t>
      </w:r>
      <w:proofErr w:type="gramEnd"/>
      <w:r w:rsidRPr="00A306DD">
        <w:rPr>
          <w:color w:val="000000" w:themeColor="text1"/>
          <w:sz w:val="28"/>
          <w:szCs w:val="28"/>
        </w:rPr>
        <w:t>/або спеціальні групи і класи для навчання осіб з особливими освітніми потребами;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забезпечувати єдність навчання та виховання;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створювати власну науково-методичну і </w:t>
      </w:r>
      <w:proofErr w:type="gramStart"/>
      <w:r w:rsidRPr="00A306DD">
        <w:rPr>
          <w:color w:val="000000" w:themeColor="text1"/>
          <w:sz w:val="28"/>
          <w:szCs w:val="28"/>
        </w:rPr>
        <w:t>матер</w:t>
      </w:r>
      <w:proofErr w:type="gramEnd"/>
      <w:r w:rsidRPr="00A306DD">
        <w:rPr>
          <w:color w:val="000000" w:themeColor="text1"/>
          <w:sz w:val="28"/>
          <w:szCs w:val="28"/>
        </w:rPr>
        <w:t>іально-технічну базу;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проходити плановий інституційний аудит у терміни та </w:t>
      </w:r>
      <w:proofErr w:type="gramStart"/>
      <w:r w:rsidRPr="00A306DD">
        <w:rPr>
          <w:color w:val="000000" w:themeColor="text1"/>
          <w:sz w:val="28"/>
          <w:szCs w:val="28"/>
        </w:rPr>
        <w:t>в</w:t>
      </w:r>
      <w:proofErr w:type="gramEnd"/>
      <w:r w:rsidRPr="00A306DD">
        <w:rPr>
          <w:color w:val="000000" w:themeColor="text1"/>
          <w:sz w:val="28"/>
          <w:szCs w:val="28"/>
        </w:rPr>
        <w:t xml:space="preserve"> порядку визначеним спеціальним законодавством;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забезпечувати відповідність </w:t>
      </w:r>
      <w:proofErr w:type="gramStart"/>
      <w:r w:rsidRPr="00A306DD">
        <w:rPr>
          <w:color w:val="000000" w:themeColor="text1"/>
          <w:sz w:val="28"/>
          <w:szCs w:val="28"/>
        </w:rPr>
        <w:t>р</w:t>
      </w:r>
      <w:proofErr w:type="gramEnd"/>
      <w:r w:rsidRPr="00A306DD">
        <w:rPr>
          <w:color w:val="000000" w:themeColor="text1"/>
          <w:sz w:val="28"/>
          <w:szCs w:val="28"/>
        </w:rPr>
        <w:t>івня загальної середньої освіти Державним стандартам загальної середньої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 охороняти життя і </w:t>
      </w:r>
      <w:proofErr w:type="gramStart"/>
      <w:r w:rsidRPr="00A306DD">
        <w:rPr>
          <w:color w:val="000000" w:themeColor="text1"/>
          <w:sz w:val="28"/>
          <w:szCs w:val="28"/>
        </w:rPr>
        <w:t>здоров’я здобувач</w:t>
      </w:r>
      <w:proofErr w:type="gramEnd"/>
      <w:r w:rsidRPr="00A306DD">
        <w:rPr>
          <w:color w:val="000000" w:themeColor="text1"/>
          <w:sz w:val="28"/>
          <w:szCs w:val="28"/>
        </w:rPr>
        <w:t>ів освіти, педагогічних та інших працівників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додержуватись фінансової дисципліни, зберігати </w:t>
      </w:r>
      <w:proofErr w:type="gramStart"/>
      <w:r w:rsidRPr="00A306DD">
        <w:rPr>
          <w:color w:val="000000" w:themeColor="text1"/>
          <w:sz w:val="28"/>
          <w:szCs w:val="28"/>
        </w:rPr>
        <w:t>матер</w:t>
      </w:r>
      <w:proofErr w:type="gramEnd"/>
      <w:r w:rsidRPr="00A306DD">
        <w:rPr>
          <w:color w:val="000000" w:themeColor="text1"/>
          <w:sz w:val="28"/>
          <w:szCs w:val="28"/>
        </w:rPr>
        <w:t>іальну базу;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забезпечувати видачу здобувачам освіти документів про освіту встановленого зразка;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здійснювати інші повноваження делеговані засновником або уповноваженим ним органом управління освітою.</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1.15. </w:t>
      </w:r>
      <w:proofErr w:type="gramStart"/>
      <w:r w:rsidRPr="00A306DD">
        <w:rPr>
          <w:color w:val="000000" w:themeColor="text1"/>
          <w:sz w:val="28"/>
          <w:szCs w:val="28"/>
        </w:rPr>
        <w:t>У</w:t>
      </w:r>
      <w:proofErr w:type="gramEnd"/>
      <w:r w:rsidRPr="00A306DD">
        <w:rPr>
          <w:color w:val="000000" w:themeColor="text1"/>
          <w:sz w:val="28"/>
          <w:szCs w:val="28"/>
        </w:rPr>
        <w:t xml:space="preserve"> закладі освіти можуть створюватись та функціонувати: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1) структу</w:t>
      </w:r>
      <w:r>
        <w:rPr>
          <w:color w:val="000000" w:themeColor="text1"/>
          <w:sz w:val="28"/>
          <w:szCs w:val="28"/>
        </w:rPr>
        <w:t xml:space="preserve">рні </w:t>
      </w:r>
      <w:proofErr w:type="gramStart"/>
      <w:r>
        <w:rPr>
          <w:color w:val="000000" w:themeColor="text1"/>
          <w:sz w:val="28"/>
          <w:szCs w:val="28"/>
        </w:rPr>
        <w:t>п</w:t>
      </w:r>
      <w:proofErr w:type="gramEnd"/>
      <w:r>
        <w:rPr>
          <w:color w:val="000000" w:themeColor="text1"/>
          <w:sz w:val="28"/>
          <w:szCs w:val="28"/>
        </w:rPr>
        <w:t>ідрозділ</w:t>
      </w:r>
      <w:r>
        <w:rPr>
          <w:color w:val="000000" w:themeColor="text1"/>
          <w:sz w:val="28"/>
          <w:szCs w:val="28"/>
          <w:lang w:val="uk-UA"/>
        </w:rPr>
        <w:t>и</w:t>
      </w:r>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 методичні об’єднання педагогічних працівникі</w:t>
      </w:r>
      <w:proofErr w:type="gramStart"/>
      <w:r w:rsidRPr="00A306DD">
        <w:rPr>
          <w:color w:val="000000" w:themeColor="text1"/>
          <w:sz w:val="28"/>
          <w:szCs w:val="28"/>
        </w:rPr>
        <w:t>в</w:t>
      </w:r>
      <w:proofErr w:type="gramEnd"/>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3) психологічна служба;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1.16. У закладі освіти можуть </w:t>
      </w:r>
      <w:proofErr w:type="gramStart"/>
      <w:r w:rsidRPr="00A306DD">
        <w:rPr>
          <w:color w:val="000000" w:themeColor="text1"/>
          <w:sz w:val="28"/>
          <w:szCs w:val="28"/>
        </w:rPr>
        <w:t>бути</w:t>
      </w:r>
      <w:proofErr w:type="gramEnd"/>
      <w:r w:rsidRPr="00A306DD">
        <w:rPr>
          <w:color w:val="000000" w:themeColor="text1"/>
          <w:sz w:val="28"/>
          <w:szCs w:val="28"/>
        </w:rPr>
        <w:t xml:space="preserve"> створені та функціонувати: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1) спортивні секції, методична рада закладу, творчі групи;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 дошкі</w:t>
      </w:r>
      <w:proofErr w:type="gramStart"/>
      <w:r w:rsidRPr="00A306DD">
        <w:rPr>
          <w:color w:val="000000" w:themeColor="text1"/>
          <w:sz w:val="28"/>
          <w:szCs w:val="28"/>
        </w:rPr>
        <w:t>льне</w:t>
      </w:r>
      <w:proofErr w:type="gramEnd"/>
      <w:r w:rsidRPr="00A306DD">
        <w:rPr>
          <w:color w:val="000000" w:themeColor="text1"/>
          <w:sz w:val="28"/>
          <w:szCs w:val="28"/>
        </w:rPr>
        <w:t xml:space="preserve"> відділення;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3) інші у разі потреби відповідно до </w:t>
      </w:r>
      <w:proofErr w:type="gramStart"/>
      <w:r w:rsidRPr="00A306DD">
        <w:rPr>
          <w:color w:val="000000" w:themeColor="text1"/>
          <w:sz w:val="28"/>
          <w:szCs w:val="28"/>
        </w:rPr>
        <w:t>чинного</w:t>
      </w:r>
      <w:proofErr w:type="gramEnd"/>
      <w:r w:rsidRPr="00A306DD">
        <w:rPr>
          <w:color w:val="000000" w:themeColor="text1"/>
          <w:sz w:val="28"/>
          <w:szCs w:val="28"/>
        </w:rPr>
        <w:t xml:space="preserve"> законодавства.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1.17.Медичне обслуговування здобувачів освіти здійснюється медичними працівниками, які входять до штату закладу освіти або штату закладів охорони здоров’я у порядку, встановленому Кабінетом Міні</w:t>
      </w:r>
      <w:proofErr w:type="gramStart"/>
      <w:r w:rsidRPr="00A306DD">
        <w:rPr>
          <w:color w:val="000000" w:themeColor="text1"/>
          <w:sz w:val="28"/>
          <w:szCs w:val="28"/>
        </w:rPr>
        <w:t>стр</w:t>
      </w:r>
      <w:proofErr w:type="gramEnd"/>
      <w:r w:rsidRPr="00A306DD">
        <w:rPr>
          <w:color w:val="000000" w:themeColor="text1"/>
          <w:sz w:val="28"/>
          <w:szCs w:val="28"/>
        </w:rPr>
        <w:t>ів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1.18. Взаємовідносини закладу освіти з юридичними і фізичними особами визначаються угодами, що укладені </w:t>
      </w:r>
      <w:proofErr w:type="gramStart"/>
      <w:r w:rsidRPr="00A306DD">
        <w:rPr>
          <w:color w:val="000000" w:themeColor="text1"/>
          <w:sz w:val="28"/>
          <w:szCs w:val="28"/>
        </w:rPr>
        <w:t>між</w:t>
      </w:r>
      <w:proofErr w:type="gramEnd"/>
      <w:r w:rsidRPr="00A306DD">
        <w:rPr>
          <w:color w:val="000000" w:themeColor="text1"/>
          <w:sz w:val="28"/>
          <w:szCs w:val="28"/>
        </w:rPr>
        <w:t xml:space="preserve"> ними.</w:t>
      </w:r>
    </w:p>
    <w:p w:rsidR="00CE032C" w:rsidRDefault="00CE032C" w:rsidP="00CE032C">
      <w:pPr>
        <w:pStyle w:val="zfr3q"/>
        <w:spacing w:before="0" w:beforeAutospacing="0" w:after="0" w:afterAutospacing="0"/>
        <w:ind w:firstLine="709"/>
        <w:jc w:val="center"/>
        <w:rPr>
          <w:rStyle w:val="a3"/>
          <w:color w:val="000000" w:themeColor="text1"/>
          <w:sz w:val="28"/>
          <w:szCs w:val="28"/>
          <w:lang w:val="uk-UA"/>
        </w:rPr>
      </w:pPr>
    </w:p>
    <w:p w:rsidR="00CE032C" w:rsidRPr="00A306DD" w:rsidRDefault="00CE032C" w:rsidP="00CE032C">
      <w:pPr>
        <w:pStyle w:val="zfr3q"/>
        <w:spacing w:before="0" w:beforeAutospacing="0" w:after="0" w:afterAutospacing="0"/>
        <w:ind w:firstLine="709"/>
        <w:jc w:val="center"/>
        <w:rPr>
          <w:color w:val="000000" w:themeColor="text1"/>
          <w:sz w:val="28"/>
          <w:szCs w:val="28"/>
        </w:rPr>
      </w:pPr>
      <w:r w:rsidRPr="00A306DD">
        <w:rPr>
          <w:rStyle w:val="a3"/>
          <w:color w:val="000000" w:themeColor="text1"/>
          <w:sz w:val="28"/>
          <w:szCs w:val="28"/>
        </w:rPr>
        <w:t>2. Організація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2.1. Заклад освіти проводить свою діяльність на базовому </w:t>
      </w:r>
      <w:proofErr w:type="gramStart"/>
      <w:r w:rsidRPr="00A306DD">
        <w:rPr>
          <w:color w:val="000000" w:themeColor="text1"/>
          <w:sz w:val="28"/>
          <w:szCs w:val="28"/>
        </w:rPr>
        <w:t>р</w:t>
      </w:r>
      <w:proofErr w:type="gramEnd"/>
      <w:r w:rsidRPr="00A306DD">
        <w:rPr>
          <w:color w:val="000000" w:themeColor="text1"/>
          <w:sz w:val="28"/>
          <w:szCs w:val="28"/>
        </w:rPr>
        <w:t>івні середньої освіти, за умови наявності відповідної ліцензії, виданої в установленому порядку.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2.2. Заклад освіти планує свою роботу самостійно, відповідно до перспективного та </w:t>
      </w:r>
      <w:proofErr w:type="gramStart"/>
      <w:r w:rsidRPr="00A306DD">
        <w:rPr>
          <w:color w:val="000000" w:themeColor="text1"/>
          <w:sz w:val="28"/>
          <w:szCs w:val="28"/>
        </w:rPr>
        <w:t>р</w:t>
      </w:r>
      <w:proofErr w:type="gramEnd"/>
      <w:r w:rsidRPr="00A306DD">
        <w:rPr>
          <w:color w:val="000000" w:themeColor="text1"/>
          <w:sz w:val="28"/>
          <w:szCs w:val="28"/>
        </w:rPr>
        <w:t>ічного планів. Плани роботи затверджуються педагогічною радою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2.3. Освітній процес </w:t>
      </w:r>
      <w:proofErr w:type="gramStart"/>
      <w:r w:rsidRPr="00A306DD">
        <w:rPr>
          <w:color w:val="000000" w:themeColor="text1"/>
          <w:sz w:val="28"/>
          <w:szCs w:val="28"/>
        </w:rPr>
        <w:t>у</w:t>
      </w:r>
      <w:proofErr w:type="gramEnd"/>
      <w:r w:rsidRPr="00A306DD">
        <w:rPr>
          <w:color w:val="000000" w:themeColor="text1"/>
          <w:sz w:val="28"/>
          <w:szCs w:val="28"/>
        </w:rPr>
        <w:t xml:space="preserve">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2.4. Заклад освіти забезпечує відповідність </w:t>
      </w:r>
      <w:proofErr w:type="gramStart"/>
      <w:r w:rsidRPr="00A306DD">
        <w:rPr>
          <w:color w:val="000000" w:themeColor="text1"/>
          <w:sz w:val="28"/>
          <w:szCs w:val="28"/>
        </w:rPr>
        <w:t>р</w:t>
      </w:r>
      <w:proofErr w:type="gramEnd"/>
      <w:r w:rsidRPr="00A306DD">
        <w:rPr>
          <w:color w:val="000000" w:themeColor="text1"/>
          <w:sz w:val="28"/>
          <w:szCs w:val="28"/>
        </w:rPr>
        <w:t>івня загальної середньої освіти Державним стандартам освіти, єдність навчання і виховання.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2.5. Заклад освіти працює за навчальними програмами, </w:t>
      </w:r>
      <w:proofErr w:type="gramStart"/>
      <w:r w:rsidRPr="00A306DD">
        <w:rPr>
          <w:color w:val="000000" w:themeColor="text1"/>
          <w:sz w:val="28"/>
          <w:szCs w:val="28"/>
        </w:rPr>
        <w:t>п</w:t>
      </w:r>
      <w:proofErr w:type="gramEnd"/>
      <w:r w:rsidRPr="00A306DD">
        <w:rPr>
          <w:color w:val="000000" w:themeColor="text1"/>
          <w:sz w:val="28"/>
          <w:szCs w:val="28"/>
        </w:rPr>
        <w:t>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2.6. Заклад освіти обирає форми, засоби і методи навчання та виховання відповідно до Закону України «Про загальну середню освіту» та цього Статуту з урахуванням специфіки, </w:t>
      </w:r>
      <w:proofErr w:type="gramStart"/>
      <w:r w:rsidRPr="00A306DD">
        <w:rPr>
          <w:color w:val="000000" w:themeColor="text1"/>
          <w:sz w:val="28"/>
          <w:szCs w:val="28"/>
        </w:rPr>
        <w:t>проф</w:t>
      </w:r>
      <w:proofErr w:type="gramEnd"/>
      <w:r w:rsidRPr="00A306DD">
        <w:rPr>
          <w:color w:val="000000" w:themeColor="text1"/>
          <w:sz w:val="28"/>
          <w:szCs w:val="28"/>
        </w:rPr>
        <w:t>ілю та інших особливостей організації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2.7. Заклад освіти здійснює освітній процес за денною формою навчання.</w:t>
      </w:r>
    </w:p>
    <w:p w:rsidR="00CE032C" w:rsidRPr="00290D8F" w:rsidRDefault="00CE032C" w:rsidP="00CE032C">
      <w:pPr>
        <w:pStyle w:val="zfr3q"/>
        <w:spacing w:before="0" w:beforeAutospacing="0" w:after="0" w:afterAutospacing="0"/>
        <w:ind w:firstLine="709"/>
        <w:jc w:val="both"/>
        <w:rPr>
          <w:color w:val="000000" w:themeColor="text1"/>
          <w:sz w:val="28"/>
          <w:szCs w:val="28"/>
          <w:lang w:val="uk-UA"/>
        </w:rPr>
      </w:pPr>
      <w:r w:rsidRPr="00290D8F">
        <w:rPr>
          <w:color w:val="000000" w:themeColor="text1"/>
          <w:sz w:val="28"/>
          <w:szCs w:val="28"/>
        </w:rPr>
        <w:t xml:space="preserve">2.8. Освітній процес </w:t>
      </w:r>
      <w:proofErr w:type="gramStart"/>
      <w:r w:rsidRPr="00290D8F">
        <w:rPr>
          <w:color w:val="000000" w:themeColor="text1"/>
          <w:sz w:val="28"/>
          <w:szCs w:val="28"/>
        </w:rPr>
        <w:t>у</w:t>
      </w:r>
      <w:proofErr w:type="gramEnd"/>
      <w:r w:rsidRPr="00290D8F">
        <w:rPr>
          <w:color w:val="000000" w:themeColor="text1"/>
          <w:sz w:val="28"/>
          <w:szCs w:val="28"/>
        </w:rPr>
        <w:t xml:space="preserve"> закладі освіти може здійснюватися</w:t>
      </w:r>
      <w:r w:rsidRPr="00290D8F">
        <w:rPr>
          <w:color w:val="000000" w:themeColor="text1"/>
          <w:sz w:val="28"/>
          <w:szCs w:val="28"/>
          <w:lang w:val="uk-UA"/>
        </w:rPr>
        <w:t xml:space="preserve"> за формами:</w:t>
      </w:r>
    </w:p>
    <w:p w:rsidR="00CE032C" w:rsidRPr="00225633" w:rsidRDefault="00CE032C" w:rsidP="00CE032C">
      <w:pPr>
        <w:shd w:val="clear" w:color="auto" w:fill="FFFFFF"/>
        <w:spacing w:after="0" w:line="240" w:lineRule="auto"/>
        <w:ind w:firstLine="450"/>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інституційною</w:t>
      </w:r>
      <w:r w:rsidRPr="00225633">
        <w:rPr>
          <w:rFonts w:ascii="Times New Roman" w:eastAsia="Times New Roman" w:hAnsi="Times New Roman" w:cs="Times New Roman"/>
          <w:color w:val="000000"/>
          <w:sz w:val="28"/>
          <w:szCs w:val="28"/>
          <w:lang w:val="uk-UA" w:eastAsia="uk-UA"/>
        </w:rPr>
        <w:t xml:space="preserve"> (очна (денна, вечірня), заочна, дистанційна, мережева);</w:t>
      </w:r>
    </w:p>
    <w:p w:rsidR="00CE032C" w:rsidRPr="00290D8F" w:rsidRDefault="00CE032C" w:rsidP="00CE032C">
      <w:pPr>
        <w:shd w:val="clear" w:color="auto" w:fill="FFFFFF"/>
        <w:spacing w:after="0" w:line="240" w:lineRule="auto"/>
        <w:ind w:firstLine="450"/>
        <w:jc w:val="both"/>
        <w:rPr>
          <w:rFonts w:ascii="Times New Roman" w:eastAsia="Times New Roman" w:hAnsi="Times New Roman" w:cs="Times New Roman"/>
          <w:color w:val="000000"/>
          <w:sz w:val="28"/>
          <w:szCs w:val="28"/>
          <w:lang w:val="uk-UA" w:eastAsia="uk-UA"/>
        </w:rPr>
      </w:pPr>
      <w:bookmarkStart w:id="0" w:name="n135"/>
      <w:bookmarkEnd w:id="0"/>
      <w:r>
        <w:rPr>
          <w:rFonts w:ascii="Times New Roman" w:eastAsia="Times New Roman" w:hAnsi="Times New Roman" w:cs="Times New Roman"/>
          <w:color w:val="000000"/>
          <w:sz w:val="28"/>
          <w:szCs w:val="28"/>
          <w:lang w:val="uk-UA" w:eastAsia="uk-UA"/>
        </w:rPr>
        <w:t>- індивідуальною</w:t>
      </w:r>
      <w:r w:rsidRPr="00225633">
        <w:rPr>
          <w:rFonts w:ascii="Times New Roman" w:eastAsia="Times New Roman" w:hAnsi="Times New Roman" w:cs="Times New Roman"/>
          <w:color w:val="000000"/>
          <w:sz w:val="28"/>
          <w:szCs w:val="28"/>
          <w:lang w:val="uk-UA" w:eastAsia="uk-UA"/>
        </w:rPr>
        <w:t xml:space="preserve"> (екстернатна, сімейна (домашня), педагогічний патрона</w:t>
      </w:r>
      <w:bookmarkStart w:id="1" w:name="n136"/>
      <w:bookmarkEnd w:id="1"/>
      <w:r w:rsidRPr="00290D8F">
        <w:rPr>
          <w:rFonts w:ascii="Times New Roman" w:eastAsia="Times New Roman" w:hAnsi="Times New Roman" w:cs="Times New Roman"/>
          <w:color w:val="000000"/>
          <w:sz w:val="28"/>
          <w:szCs w:val="28"/>
          <w:lang w:val="uk-UA" w:eastAsia="uk-UA"/>
        </w:rPr>
        <w:t>ж</w:t>
      </w:r>
      <w:r w:rsidRPr="00225633">
        <w:rPr>
          <w:rFonts w:ascii="Times New Roman" w:eastAsia="Times New Roman" w:hAnsi="Times New Roman" w:cs="Times New Roman"/>
          <w:color w:val="000000"/>
          <w:sz w:val="28"/>
          <w:szCs w:val="28"/>
          <w:lang w:val="uk-UA" w:eastAsia="uk-UA"/>
        </w:rPr>
        <w:t>.</w:t>
      </w:r>
    </w:p>
    <w:p w:rsidR="00CE032C" w:rsidRDefault="00CE032C" w:rsidP="00CE032C">
      <w:pPr>
        <w:shd w:val="clear" w:color="auto" w:fill="FFFFFF"/>
        <w:spacing w:after="0" w:line="240" w:lineRule="auto"/>
        <w:ind w:firstLine="45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w:t>
      </w:r>
      <w:r w:rsidRPr="001673D9">
        <w:rPr>
          <w:rFonts w:ascii="Times New Roman" w:hAnsi="Times New Roman" w:cs="Times New Roman"/>
          <w:color w:val="000000" w:themeColor="text1"/>
          <w:sz w:val="28"/>
          <w:szCs w:val="28"/>
          <w:lang w:val="uk-UA"/>
        </w:rPr>
        <w:t>а потребою організовується інклюзивне навчання</w:t>
      </w:r>
    </w:p>
    <w:p w:rsidR="00CE032C" w:rsidRPr="00290D8F" w:rsidRDefault="00CE032C" w:rsidP="00CE032C">
      <w:pPr>
        <w:shd w:val="clear" w:color="auto" w:fill="FFFFFF"/>
        <w:spacing w:after="0" w:line="240" w:lineRule="auto"/>
        <w:ind w:firstLine="450"/>
        <w:jc w:val="both"/>
        <w:rPr>
          <w:rFonts w:ascii="Times New Roman" w:eastAsia="Times New Roman" w:hAnsi="Times New Roman" w:cs="Times New Roman"/>
          <w:color w:val="000000"/>
          <w:sz w:val="28"/>
          <w:szCs w:val="28"/>
          <w:lang w:val="uk-UA" w:eastAsia="uk-UA"/>
        </w:rPr>
      </w:pPr>
      <w:r w:rsidRPr="001673D9">
        <w:rPr>
          <w:rStyle w:val="a4"/>
          <w:color w:val="000000"/>
          <w:sz w:val="28"/>
          <w:szCs w:val="28"/>
          <w:bdr w:val="none" w:sz="0" w:space="0" w:color="auto" w:frame="1"/>
          <w:shd w:val="clear" w:color="auto" w:fill="FFFFFF"/>
          <w:lang w:val="uk-UA"/>
        </w:rPr>
        <w:t>Вечірня та заочна</w:t>
      </w:r>
      <w:r w:rsidRPr="00290D8F">
        <w:rPr>
          <w:rFonts w:ascii="Times New Roman" w:hAnsi="Times New Roman" w:cs="Times New Roman"/>
          <w:color w:val="000000"/>
          <w:sz w:val="28"/>
          <w:szCs w:val="28"/>
          <w:shd w:val="clear" w:color="auto" w:fill="FFFFFF"/>
        </w:rPr>
        <w:t> </w:t>
      </w:r>
      <w:r w:rsidRPr="001673D9">
        <w:rPr>
          <w:rFonts w:ascii="Times New Roman" w:hAnsi="Times New Roman" w:cs="Times New Roman"/>
          <w:color w:val="000000"/>
          <w:sz w:val="28"/>
          <w:szCs w:val="28"/>
          <w:shd w:val="clear" w:color="auto" w:fill="FFFFFF"/>
          <w:lang w:val="uk-UA"/>
        </w:rPr>
        <w:t>форми організовуються для осіб віком від 14 років (незалежно від верхньої межі віку).</w:t>
      </w:r>
    </w:p>
    <w:p w:rsidR="00CE032C" w:rsidRPr="00290D8F" w:rsidRDefault="00CE032C" w:rsidP="00CE032C">
      <w:pPr>
        <w:pStyle w:val="zfr3q"/>
        <w:spacing w:before="0" w:beforeAutospacing="0" w:after="0" w:afterAutospacing="0"/>
        <w:ind w:firstLine="709"/>
        <w:jc w:val="both"/>
        <w:rPr>
          <w:color w:val="000000" w:themeColor="text1"/>
          <w:sz w:val="28"/>
          <w:szCs w:val="28"/>
        </w:rPr>
      </w:pPr>
      <w:r w:rsidRPr="00290D8F">
        <w:rPr>
          <w:color w:val="000000" w:themeColor="text1"/>
          <w:sz w:val="28"/>
          <w:szCs w:val="28"/>
        </w:rPr>
        <w:t>2.9. Наповнюваність класів не може перевищувати 30 учнів.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2.10. Поділ класів на групи для вивчення окремих предметів </w:t>
      </w:r>
      <w:proofErr w:type="gramStart"/>
      <w:r w:rsidRPr="00A306DD">
        <w:rPr>
          <w:color w:val="000000" w:themeColor="text1"/>
          <w:sz w:val="28"/>
          <w:szCs w:val="28"/>
        </w:rPr>
        <w:t>у</w:t>
      </w:r>
      <w:proofErr w:type="gramEnd"/>
      <w:r w:rsidRPr="00A306DD">
        <w:rPr>
          <w:color w:val="000000" w:themeColor="text1"/>
          <w:sz w:val="28"/>
          <w:szCs w:val="28"/>
        </w:rPr>
        <w:t xml:space="preserve"> закладі освіти здійснюється згідно з нормативами, встановленими МОН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2.11. </w:t>
      </w:r>
      <w:proofErr w:type="gramStart"/>
      <w:r w:rsidRPr="00A306DD">
        <w:rPr>
          <w:color w:val="000000" w:themeColor="text1"/>
          <w:sz w:val="28"/>
          <w:szCs w:val="28"/>
        </w:rPr>
        <w:t>У</w:t>
      </w:r>
      <w:proofErr w:type="gramEnd"/>
      <w:r w:rsidRPr="00A306DD">
        <w:rPr>
          <w:color w:val="000000" w:themeColor="text1"/>
          <w:sz w:val="28"/>
          <w:szCs w:val="28"/>
        </w:rPr>
        <w:t xml:space="preserve"> </w:t>
      </w:r>
      <w:proofErr w:type="gramStart"/>
      <w:r w:rsidRPr="00A306DD">
        <w:rPr>
          <w:color w:val="000000" w:themeColor="text1"/>
          <w:sz w:val="28"/>
          <w:szCs w:val="28"/>
        </w:rPr>
        <w:t>заклад</w:t>
      </w:r>
      <w:proofErr w:type="gramEnd"/>
      <w:r w:rsidRPr="00A306DD">
        <w:rPr>
          <w:color w:val="000000" w:themeColor="text1"/>
          <w:sz w:val="28"/>
          <w:szCs w:val="28"/>
        </w:rPr>
        <w:t xml:space="preserve">і освіти для здобувачів освіти 1-4 класів за бажанням їх батьків або осіб, які їх замінюють, створюються групи продовженого дня. Зарахування до груп продовженого дня і відрахування здобувачів освіти із них здійснюється наказом директора закладу освіти на </w:t>
      </w:r>
      <w:proofErr w:type="gramStart"/>
      <w:r w:rsidRPr="00A306DD">
        <w:rPr>
          <w:color w:val="000000" w:themeColor="text1"/>
          <w:sz w:val="28"/>
          <w:szCs w:val="28"/>
        </w:rPr>
        <w:t>п</w:t>
      </w:r>
      <w:proofErr w:type="gramEnd"/>
      <w:r w:rsidRPr="00A306DD">
        <w:rPr>
          <w:color w:val="000000" w:themeColor="text1"/>
          <w:sz w:val="28"/>
          <w:szCs w:val="28"/>
        </w:rPr>
        <w:t>ідставі заяв батьків та осіб, які їх замінюють.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2.11.1. Група продовженого дня може комплектуватися з здобувачів освіти одного або кількох класів, але </w:t>
      </w:r>
      <w:proofErr w:type="gramStart"/>
      <w:r w:rsidRPr="00A306DD">
        <w:rPr>
          <w:color w:val="000000" w:themeColor="text1"/>
          <w:sz w:val="28"/>
          <w:szCs w:val="28"/>
        </w:rPr>
        <w:t>не б</w:t>
      </w:r>
      <w:proofErr w:type="gramEnd"/>
      <w:r w:rsidRPr="00A306DD">
        <w:rPr>
          <w:color w:val="000000" w:themeColor="text1"/>
          <w:sz w:val="28"/>
          <w:szCs w:val="28"/>
        </w:rPr>
        <w:t>ільше як чотирьох вікових груп. Режим роботи групи продовженого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ухвалюється педагогічною радою і затверджується директором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2.11.2. Тривалість перебування здобувачів освіти у групі продовженого дня становить шість годин на день, а за наявності відповідної заяви батьків або </w:t>
      </w:r>
      <w:proofErr w:type="gramStart"/>
      <w:r w:rsidRPr="00A306DD">
        <w:rPr>
          <w:color w:val="000000" w:themeColor="text1"/>
          <w:sz w:val="28"/>
          <w:szCs w:val="28"/>
        </w:rPr>
        <w:t>осіб</w:t>
      </w:r>
      <w:proofErr w:type="gramEnd"/>
      <w:r w:rsidRPr="00A306DD">
        <w:rPr>
          <w:color w:val="000000" w:themeColor="text1"/>
          <w:sz w:val="28"/>
          <w:szCs w:val="28"/>
        </w:rPr>
        <w:t>, які їх замінюють, може зменшуватись.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2.11.3. Відповідальність за збереження навчального обладнання покладається на вихователя та інших педагогічних працівників групи продовженого дня.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2.11.4. План роботи вихователя групи продовженого дня погоджується із заступником директора і затверджується директором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w:t>
      </w:r>
      <w:proofErr w:type="gramStart"/>
      <w:r w:rsidRPr="00A306DD">
        <w:rPr>
          <w:color w:val="000000" w:themeColor="text1"/>
          <w:sz w:val="28"/>
          <w:szCs w:val="28"/>
        </w:rPr>
        <w:t>до</w:t>
      </w:r>
      <w:proofErr w:type="gramEnd"/>
      <w:r w:rsidRPr="00A306DD">
        <w:rPr>
          <w:color w:val="000000" w:themeColor="text1"/>
          <w:sz w:val="28"/>
          <w:szCs w:val="28"/>
        </w:rPr>
        <w:t xml:space="preserve"> закладу освіти за наявністю вільних місць у відповідному класі.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Зарахування здобувачів освіти до закладу освіти проводиться наказом директора закладу освіти, який видається на </w:t>
      </w:r>
      <w:proofErr w:type="gramStart"/>
      <w:r w:rsidRPr="00A306DD">
        <w:rPr>
          <w:color w:val="000000" w:themeColor="text1"/>
          <w:sz w:val="28"/>
          <w:szCs w:val="28"/>
        </w:rPr>
        <w:t>п</w:t>
      </w:r>
      <w:proofErr w:type="gramEnd"/>
      <w:r w:rsidRPr="00A306DD">
        <w:rPr>
          <w:color w:val="000000" w:themeColor="text1"/>
          <w:sz w:val="28"/>
          <w:szCs w:val="28"/>
        </w:rPr>
        <w:t>ідставі заяви, копії свідоцтва про народження дитини, за наявності медичної довідки встановленого зразка і відповідного документа про освіту ( крім учнів першого класу).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До першого класу зараховуються як правило діти з 6 (шести) рокі</w:t>
      </w:r>
      <w:proofErr w:type="gramStart"/>
      <w:r w:rsidRPr="00A306DD">
        <w:rPr>
          <w:color w:val="000000" w:themeColor="text1"/>
          <w:sz w:val="28"/>
          <w:szCs w:val="28"/>
        </w:rPr>
        <w:t>в</w:t>
      </w:r>
      <w:proofErr w:type="gramEnd"/>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2.13. Іноземні громадяни та особи без громадянства зараховуються </w:t>
      </w:r>
      <w:proofErr w:type="gramStart"/>
      <w:r w:rsidRPr="00A306DD">
        <w:rPr>
          <w:color w:val="000000" w:themeColor="text1"/>
          <w:sz w:val="28"/>
          <w:szCs w:val="28"/>
        </w:rPr>
        <w:t>до</w:t>
      </w:r>
      <w:proofErr w:type="gramEnd"/>
      <w:r w:rsidRPr="00A306DD">
        <w:rPr>
          <w:color w:val="000000" w:themeColor="text1"/>
          <w:sz w:val="28"/>
          <w:szCs w:val="28"/>
        </w:rPr>
        <w:t xml:space="preserve"> закладу освіти відповідно до законодавства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2.14. Переведення здобувачів освіти до наступного класу здійснюється у порядку, встановленому МОН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2.15.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w:t>
      </w:r>
      <w:proofErr w:type="gramStart"/>
      <w:r w:rsidRPr="00A306DD">
        <w:rPr>
          <w:color w:val="000000" w:themeColor="text1"/>
          <w:sz w:val="28"/>
          <w:szCs w:val="28"/>
        </w:rPr>
        <w:t>п</w:t>
      </w:r>
      <w:proofErr w:type="gramEnd"/>
      <w:r w:rsidRPr="00A306DD">
        <w:rPr>
          <w:color w:val="000000" w:themeColor="text1"/>
          <w:sz w:val="28"/>
          <w:szCs w:val="28"/>
        </w:rPr>
        <w:t>ідтвердження або його скановану копію з іншого закладу освіти про можливість зарахування до нього відповідного здобувача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2.16. У разі вибуття здобувача осві</w:t>
      </w:r>
      <w:proofErr w:type="gramStart"/>
      <w:r w:rsidRPr="00A306DD">
        <w:rPr>
          <w:color w:val="000000" w:themeColor="text1"/>
          <w:sz w:val="28"/>
          <w:szCs w:val="28"/>
        </w:rPr>
        <w:t>ти на</w:t>
      </w:r>
      <w:proofErr w:type="gramEnd"/>
      <w:r w:rsidRPr="00A306DD">
        <w:rPr>
          <w:color w:val="000000" w:themeColor="text1"/>
          <w:sz w:val="28"/>
          <w:szCs w:val="28"/>
        </w:rPr>
        <w:t xml:space="preserve">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w:t>
      </w:r>
      <w:proofErr w:type="gramStart"/>
      <w:r w:rsidRPr="00A306DD">
        <w:rPr>
          <w:color w:val="000000" w:themeColor="text1"/>
          <w:sz w:val="28"/>
          <w:szCs w:val="28"/>
        </w:rPr>
        <w:t>обл</w:t>
      </w:r>
      <w:proofErr w:type="gramEnd"/>
      <w:r w:rsidRPr="00A306DD">
        <w:rPr>
          <w:color w:val="000000" w:themeColor="text1"/>
          <w:sz w:val="28"/>
          <w:szCs w:val="28"/>
        </w:rPr>
        <w:t>ік у дипломатичному представництві або консульській установі України за кордоном (для здобувачів освіти, які не досягли повноліття).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2.17. Навчальний </w:t>
      </w:r>
      <w:proofErr w:type="gramStart"/>
      <w:r w:rsidRPr="00A306DD">
        <w:rPr>
          <w:color w:val="000000" w:themeColor="text1"/>
          <w:sz w:val="28"/>
          <w:szCs w:val="28"/>
        </w:rPr>
        <w:t>р</w:t>
      </w:r>
      <w:proofErr w:type="gramEnd"/>
      <w:r w:rsidRPr="00A306DD">
        <w:rPr>
          <w:color w:val="000000" w:themeColor="text1"/>
          <w:sz w:val="28"/>
          <w:szCs w:val="28"/>
        </w:rPr>
        <w:t>ік у закладі освіти розпочинається у День знань - 1 вересня і закінчується не пізніше 1 липня наступного року.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Структура навчального року (за чвертями,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w:t>
      </w:r>
      <w:proofErr w:type="gramStart"/>
      <w:r w:rsidRPr="00A306DD">
        <w:rPr>
          <w:color w:val="000000" w:themeColor="text1"/>
          <w:sz w:val="28"/>
          <w:szCs w:val="28"/>
        </w:rPr>
        <w:t>у</w:t>
      </w:r>
      <w:proofErr w:type="gramEnd"/>
      <w:r w:rsidRPr="00A306DD">
        <w:rPr>
          <w:color w:val="000000" w:themeColor="text1"/>
          <w:sz w:val="28"/>
          <w:szCs w:val="28"/>
        </w:rPr>
        <w:t xml:space="preserve"> </w:t>
      </w:r>
      <w:proofErr w:type="gramStart"/>
      <w:r w:rsidRPr="00A306DD">
        <w:rPr>
          <w:color w:val="000000" w:themeColor="text1"/>
          <w:sz w:val="28"/>
          <w:szCs w:val="28"/>
        </w:rPr>
        <w:t>межах</w:t>
      </w:r>
      <w:proofErr w:type="gramEnd"/>
      <w:r w:rsidRPr="00A306DD">
        <w:rPr>
          <w:color w:val="000000" w:themeColor="text1"/>
          <w:sz w:val="28"/>
          <w:szCs w:val="28"/>
        </w:rPr>
        <w:t xml:space="preserve"> часу, що передбачений освітньою програмою.</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У випадку екологічного лиха та епідемій орган</w:t>
      </w:r>
      <w:r w:rsidRPr="00A306DD">
        <w:rPr>
          <w:color w:val="000000" w:themeColor="text1"/>
          <w:sz w:val="28"/>
          <w:szCs w:val="28"/>
          <w:lang w:val="uk-UA"/>
        </w:rPr>
        <w:t>ом</w:t>
      </w:r>
      <w:r w:rsidRPr="00A306DD">
        <w:rPr>
          <w:color w:val="000000" w:themeColor="text1"/>
          <w:sz w:val="28"/>
          <w:szCs w:val="28"/>
        </w:rPr>
        <w:t xml:space="preserve"> </w:t>
      </w:r>
      <w:proofErr w:type="gramStart"/>
      <w:r w:rsidRPr="00A306DD">
        <w:rPr>
          <w:color w:val="000000" w:themeColor="text1"/>
          <w:sz w:val="28"/>
          <w:szCs w:val="28"/>
        </w:rPr>
        <w:t>м</w:t>
      </w:r>
      <w:proofErr w:type="gramEnd"/>
      <w:r w:rsidRPr="00A306DD">
        <w:rPr>
          <w:color w:val="000000" w:themeColor="text1"/>
          <w:sz w:val="28"/>
          <w:szCs w:val="28"/>
        </w:rPr>
        <w:t>ісцевого самоврядування може встановлюватися особливий режим роботи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2.18. Тривалість канікул протягом навчального року </w:t>
      </w:r>
      <w:proofErr w:type="gramStart"/>
      <w:r w:rsidRPr="00A306DD">
        <w:rPr>
          <w:color w:val="000000" w:themeColor="text1"/>
          <w:sz w:val="28"/>
          <w:szCs w:val="28"/>
        </w:rPr>
        <w:t>повинна</w:t>
      </w:r>
      <w:proofErr w:type="gramEnd"/>
      <w:r w:rsidRPr="00A306DD">
        <w:rPr>
          <w:color w:val="000000" w:themeColor="text1"/>
          <w:sz w:val="28"/>
          <w:szCs w:val="28"/>
        </w:rPr>
        <w:t xml:space="preserve"> становити не менше як 30 календарних днів.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2.19. Тривалість уроків </w:t>
      </w:r>
      <w:proofErr w:type="gramStart"/>
      <w:r w:rsidRPr="00A306DD">
        <w:rPr>
          <w:color w:val="000000" w:themeColor="text1"/>
          <w:sz w:val="28"/>
          <w:szCs w:val="28"/>
        </w:rPr>
        <w:t>у</w:t>
      </w:r>
      <w:proofErr w:type="gramEnd"/>
      <w:r w:rsidRPr="00A306DD">
        <w:rPr>
          <w:color w:val="000000" w:themeColor="text1"/>
          <w:sz w:val="28"/>
          <w:szCs w:val="28"/>
        </w:rPr>
        <w:t xml:space="preserve"> закладі освіти становить: у 1-х класах - 35 хвилин, у 2- 4-х класах - 40 хвилин, у 5-9-х – 45 хвилин. Заклад освіти може обрати інші, крім уроку форми організації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Р</w:t>
      </w:r>
      <w:proofErr w:type="gramEnd"/>
      <w:r w:rsidRPr="00A306DD">
        <w:rPr>
          <w:color w:val="000000" w:themeColor="text1"/>
          <w:sz w:val="28"/>
          <w:szCs w:val="28"/>
        </w:rPr>
        <w:t>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Зміна тривалості уроків </w:t>
      </w:r>
      <w:proofErr w:type="gramStart"/>
      <w:r w:rsidRPr="00A306DD">
        <w:rPr>
          <w:color w:val="000000" w:themeColor="text1"/>
          <w:sz w:val="28"/>
          <w:szCs w:val="28"/>
        </w:rPr>
        <w:t>допускається</w:t>
      </w:r>
      <w:proofErr w:type="gramEnd"/>
      <w:r w:rsidRPr="00A306DD">
        <w:rPr>
          <w:color w:val="000000" w:themeColor="text1"/>
          <w:sz w:val="28"/>
          <w:szCs w:val="28"/>
          <w:lang w:val="uk-UA"/>
        </w:rPr>
        <w:t xml:space="preserve"> згідно чинного законодавства</w:t>
      </w:r>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2.20. Розклад урокі</w:t>
      </w:r>
      <w:proofErr w:type="gramStart"/>
      <w:r w:rsidRPr="00A306DD">
        <w:rPr>
          <w:color w:val="000000" w:themeColor="text1"/>
          <w:sz w:val="28"/>
          <w:szCs w:val="28"/>
        </w:rPr>
        <w:t>в</w:t>
      </w:r>
      <w:proofErr w:type="gramEnd"/>
      <w:r w:rsidRPr="00A306DD">
        <w:rPr>
          <w:color w:val="000000" w:themeColor="text1"/>
          <w:sz w:val="28"/>
          <w:szCs w:val="28"/>
        </w:rPr>
        <w:t xml:space="preserve"> </w:t>
      </w:r>
      <w:proofErr w:type="gramStart"/>
      <w:r w:rsidRPr="00A306DD">
        <w:rPr>
          <w:color w:val="000000" w:themeColor="text1"/>
          <w:sz w:val="28"/>
          <w:szCs w:val="28"/>
        </w:rPr>
        <w:t>склада</w:t>
      </w:r>
      <w:proofErr w:type="gramEnd"/>
      <w:r w:rsidRPr="00A306DD">
        <w:rPr>
          <w:color w:val="000000" w:themeColor="text1"/>
          <w:sz w:val="28"/>
          <w:szCs w:val="28"/>
        </w:rPr>
        <w:t>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2.21. Змі</w:t>
      </w:r>
      <w:proofErr w:type="gramStart"/>
      <w:r w:rsidRPr="00A306DD">
        <w:rPr>
          <w:color w:val="000000" w:themeColor="text1"/>
          <w:sz w:val="28"/>
          <w:szCs w:val="28"/>
        </w:rPr>
        <w:t>ст</w:t>
      </w:r>
      <w:proofErr w:type="gramEnd"/>
      <w:r w:rsidRPr="00A306DD">
        <w:rPr>
          <w:color w:val="000000" w:themeColor="text1"/>
          <w:sz w:val="28"/>
          <w:szCs w:val="28"/>
        </w:rPr>
        <w:t>,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Домашні завдання здобувачам освіти перших класів не задаються.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2.22. Крім </w:t>
      </w:r>
      <w:proofErr w:type="gramStart"/>
      <w:r w:rsidRPr="00A306DD">
        <w:rPr>
          <w:color w:val="000000" w:themeColor="text1"/>
          <w:sz w:val="28"/>
          <w:szCs w:val="28"/>
        </w:rPr>
        <w:t>р</w:t>
      </w:r>
      <w:proofErr w:type="gramEnd"/>
      <w:r w:rsidRPr="00A306DD">
        <w:rPr>
          <w:color w:val="000000" w:themeColor="text1"/>
          <w:sz w:val="28"/>
          <w:szCs w:val="28"/>
        </w:rPr>
        <w:t>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2.23. Відволікання здобувачів освіти від навчальних занять для провадження інших видів діяльності забороняється (крім випадкі</w:t>
      </w:r>
      <w:proofErr w:type="gramStart"/>
      <w:r w:rsidRPr="00A306DD">
        <w:rPr>
          <w:color w:val="000000" w:themeColor="text1"/>
          <w:sz w:val="28"/>
          <w:szCs w:val="28"/>
        </w:rPr>
        <w:t>в</w:t>
      </w:r>
      <w:proofErr w:type="gramEnd"/>
      <w:r w:rsidRPr="00A306DD">
        <w:rPr>
          <w:color w:val="000000" w:themeColor="text1"/>
          <w:sz w:val="28"/>
          <w:szCs w:val="28"/>
        </w:rPr>
        <w:t>, передбачених законодавством).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2.24. Залучення здобувачів освіти до видів діяльності, не передбачених навчальним планом та </w:t>
      </w:r>
      <w:proofErr w:type="gramStart"/>
      <w:r w:rsidRPr="00A306DD">
        <w:rPr>
          <w:color w:val="000000" w:themeColor="text1"/>
          <w:sz w:val="28"/>
          <w:szCs w:val="28"/>
        </w:rPr>
        <w:t>р</w:t>
      </w:r>
      <w:proofErr w:type="gramEnd"/>
      <w:r w:rsidRPr="00A306DD">
        <w:rPr>
          <w:color w:val="000000" w:themeColor="text1"/>
          <w:sz w:val="28"/>
          <w:szCs w:val="28"/>
        </w:rPr>
        <w:t>ічним планом роботи закладу освіти, дозволяється лише за їх згодою та згодою батьків або осіб, які їх замінюють.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2.25. Критерії оцінювання навчальних досягнень здобувачів освіти закладу освіти визначаються МОН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2.26. </w:t>
      </w:r>
      <w:proofErr w:type="gramStart"/>
      <w:r w:rsidRPr="00A306DD">
        <w:rPr>
          <w:color w:val="000000" w:themeColor="text1"/>
          <w:sz w:val="28"/>
          <w:szCs w:val="28"/>
        </w:rPr>
        <w:t>Обл</w:t>
      </w:r>
      <w:proofErr w:type="gramEnd"/>
      <w:r w:rsidRPr="00A306DD">
        <w:rPr>
          <w:color w:val="000000" w:themeColor="text1"/>
          <w:sz w:val="28"/>
          <w:szCs w:val="28"/>
        </w:rPr>
        <w:t xml:space="preserve">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w:t>
      </w:r>
      <w:proofErr w:type="gramStart"/>
      <w:r w:rsidRPr="00A306DD">
        <w:rPr>
          <w:color w:val="000000" w:themeColor="text1"/>
          <w:sz w:val="28"/>
          <w:szCs w:val="28"/>
        </w:rPr>
        <w:t>р</w:t>
      </w:r>
      <w:proofErr w:type="gramEnd"/>
      <w:r w:rsidRPr="00A306DD">
        <w:rPr>
          <w:color w:val="000000" w:themeColor="text1"/>
          <w:sz w:val="28"/>
          <w:szCs w:val="28"/>
        </w:rPr>
        <w:t>ік заносяться до особових справ учнів.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2.27. Оцінювання здійснюється відповідно до вимог щодо оцінювання навчальних досягнень здобувачів освіти, затверджених МОН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2.28. Результати навчання здобувачів освіти на кожному </w:t>
      </w:r>
      <w:proofErr w:type="gramStart"/>
      <w:r w:rsidRPr="00A306DD">
        <w:rPr>
          <w:color w:val="000000" w:themeColor="text1"/>
          <w:sz w:val="28"/>
          <w:szCs w:val="28"/>
        </w:rPr>
        <w:t>р</w:t>
      </w:r>
      <w:proofErr w:type="gramEnd"/>
      <w:r w:rsidRPr="00A306DD">
        <w:rPr>
          <w:color w:val="000000" w:themeColor="text1"/>
          <w:sz w:val="28"/>
          <w:szCs w:val="28"/>
        </w:rPr>
        <w:t>івні освіти оцінюються шляхом державної підсумкової атестації.</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Державна </w:t>
      </w:r>
      <w:proofErr w:type="gramStart"/>
      <w:r w:rsidRPr="00A306DD">
        <w:rPr>
          <w:color w:val="000000" w:themeColor="text1"/>
          <w:sz w:val="28"/>
          <w:szCs w:val="28"/>
        </w:rPr>
        <w:t>п</w:t>
      </w:r>
      <w:proofErr w:type="gramEnd"/>
      <w:r w:rsidRPr="00A306DD">
        <w:rPr>
          <w:color w:val="000000" w:themeColor="text1"/>
          <w:sz w:val="28"/>
          <w:szCs w:val="28"/>
        </w:rPr>
        <w:t>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Порядок, форми проведення і перелік навчальних предметів, з яких проводиться державна </w:t>
      </w:r>
      <w:proofErr w:type="gramStart"/>
      <w:r w:rsidRPr="00A306DD">
        <w:rPr>
          <w:color w:val="000000" w:themeColor="text1"/>
          <w:sz w:val="28"/>
          <w:szCs w:val="28"/>
        </w:rPr>
        <w:t>п</w:t>
      </w:r>
      <w:proofErr w:type="gramEnd"/>
      <w:r w:rsidRPr="00A306DD">
        <w:rPr>
          <w:color w:val="000000" w:themeColor="text1"/>
          <w:sz w:val="28"/>
          <w:szCs w:val="28"/>
        </w:rPr>
        <w:t>ідсумкова атестація, визначає центральний орган виконавчої влади у сфері освіти і науки.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В окремих випадках здобувачі освіти за станом здоров’я або з інших поважних причин можуть бути звільнені від державної </w:t>
      </w:r>
      <w:proofErr w:type="gramStart"/>
      <w:r w:rsidRPr="00A306DD">
        <w:rPr>
          <w:color w:val="000000" w:themeColor="text1"/>
          <w:sz w:val="28"/>
          <w:szCs w:val="28"/>
        </w:rPr>
        <w:t>п</w:t>
      </w:r>
      <w:proofErr w:type="gramEnd"/>
      <w:r w:rsidRPr="00A306DD">
        <w:rPr>
          <w:color w:val="000000" w:themeColor="text1"/>
          <w:sz w:val="28"/>
          <w:szCs w:val="28"/>
        </w:rPr>
        <w:t>ідсумкової атестації у порядку, що встановлюється МОН України та Міністерством охорони здоров’я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2.29. Здобувачі початкової освіти, які за результатами </w:t>
      </w:r>
      <w:proofErr w:type="gramStart"/>
      <w:r w:rsidRPr="00A306DD">
        <w:rPr>
          <w:color w:val="000000" w:themeColor="text1"/>
          <w:sz w:val="28"/>
          <w:szCs w:val="28"/>
        </w:rPr>
        <w:t>р</w:t>
      </w:r>
      <w:proofErr w:type="gramEnd"/>
      <w:r w:rsidRPr="00A306DD">
        <w:rPr>
          <w:color w:val="000000" w:themeColor="text1"/>
          <w:sz w:val="28"/>
          <w:szCs w:val="28"/>
        </w:rPr>
        <w:t xml:space="preserve">ічного (вербального) оцінювання мають початковий рівень навчальних досягнень (1,2,3) у вивченні одного з предметів ( українська мова, читання, математика), згідно з рішенням педагогічної радради відповідного закладу освіти та батьків ( одного з батьків) або законних представників, можуть бути переведені до наступного класу для продовження навчання за індивідуальною навчальною програмою (з предметів, за якими було виявлено початковий </w:t>
      </w:r>
      <w:proofErr w:type="gramStart"/>
      <w:r w:rsidRPr="00A306DD">
        <w:rPr>
          <w:color w:val="000000" w:themeColor="text1"/>
          <w:sz w:val="28"/>
          <w:szCs w:val="28"/>
        </w:rPr>
        <w:t>р</w:t>
      </w:r>
      <w:proofErr w:type="gramEnd"/>
      <w:r w:rsidRPr="00A306DD">
        <w:rPr>
          <w:color w:val="000000" w:themeColor="text1"/>
          <w:sz w:val="28"/>
          <w:szCs w:val="28"/>
        </w:rPr>
        <w:t>івень навчальних досягнень згідно з результатами річного оцінювання), що затверджується керівником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2.30. Здобувачі початкової освіти, які через поважні причини (хвороба, інші обставини) за результатами </w:t>
      </w:r>
      <w:proofErr w:type="gramStart"/>
      <w:r w:rsidRPr="00A306DD">
        <w:rPr>
          <w:color w:val="000000" w:themeColor="text1"/>
          <w:sz w:val="28"/>
          <w:szCs w:val="28"/>
        </w:rPr>
        <w:t>р</w:t>
      </w:r>
      <w:proofErr w:type="gramEnd"/>
      <w:r w:rsidRPr="00A306DD">
        <w:rPr>
          <w:color w:val="000000" w:themeColor="text1"/>
          <w:sz w:val="28"/>
          <w:szCs w:val="28"/>
        </w:rPr>
        <w:t xml:space="preserve">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w:t>
      </w:r>
      <w:r w:rsidRPr="00A306DD">
        <w:rPr>
          <w:color w:val="000000" w:themeColor="text1"/>
          <w:sz w:val="28"/>
          <w:szCs w:val="28"/>
        </w:rPr>
        <w:lastRenderedPageBreak/>
        <w:t xml:space="preserve">педагогічної ради та за згодою батьків (осіб, які їх замінюють) чи продовжити навчання </w:t>
      </w:r>
      <w:proofErr w:type="gramStart"/>
      <w:r w:rsidRPr="00A306DD">
        <w:rPr>
          <w:color w:val="000000" w:themeColor="text1"/>
          <w:sz w:val="28"/>
          <w:szCs w:val="28"/>
        </w:rPr>
        <w:t>у</w:t>
      </w:r>
      <w:proofErr w:type="gramEnd"/>
      <w:r w:rsidRPr="00A306DD">
        <w:rPr>
          <w:color w:val="000000" w:themeColor="text1"/>
          <w:sz w:val="28"/>
          <w:szCs w:val="28"/>
        </w:rPr>
        <w:t xml:space="preserve"> спеціальному закладі загальної середньої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2.31. Результати семестрового, </w:t>
      </w:r>
      <w:proofErr w:type="gramStart"/>
      <w:r w:rsidRPr="00A306DD">
        <w:rPr>
          <w:color w:val="000000" w:themeColor="text1"/>
          <w:sz w:val="28"/>
          <w:szCs w:val="28"/>
        </w:rPr>
        <w:t>р</w:t>
      </w:r>
      <w:proofErr w:type="gramEnd"/>
      <w:r w:rsidRPr="00A306DD">
        <w:rPr>
          <w:color w:val="000000" w:themeColor="text1"/>
          <w:sz w:val="28"/>
          <w:szCs w:val="28"/>
        </w:rPr>
        <w:t>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2.32. За результатами навчання здобувачам освіти або випускникам видається відповідний документ: табель, </w:t>
      </w:r>
      <w:proofErr w:type="gramStart"/>
      <w:r w:rsidRPr="00A306DD">
        <w:rPr>
          <w:color w:val="000000" w:themeColor="text1"/>
          <w:sz w:val="28"/>
          <w:szCs w:val="28"/>
        </w:rPr>
        <w:t>св</w:t>
      </w:r>
      <w:proofErr w:type="gramEnd"/>
      <w:r w:rsidRPr="00A306DD">
        <w:rPr>
          <w:color w:val="000000" w:themeColor="text1"/>
          <w:sz w:val="28"/>
          <w:szCs w:val="28"/>
        </w:rPr>
        <w:t>ідоцтво про базову загальну середню освіту. Зразки документів про базову та повну загальну середню освіту затверджуються Кабінетом Міні</w:t>
      </w:r>
      <w:proofErr w:type="gramStart"/>
      <w:r w:rsidRPr="00A306DD">
        <w:rPr>
          <w:color w:val="000000" w:themeColor="text1"/>
          <w:sz w:val="28"/>
          <w:szCs w:val="28"/>
        </w:rPr>
        <w:t>стр</w:t>
      </w:r>
      <w:proofErr w:type="gramEnd"/>
      <w:r w:rsidRPr="00A306DD">
        <w:rPr>
          <w:color w:val="000000" w:themeColor="text1"/>
          <w:sz w:val="28"/>
          <w:szCs w:val="28"/>
        </w:rPr>
        <w:t>ів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2.33. Випускникам гімназії, які не атестовані хоча б з одного предмета, </w:t>
      </w:r>
      <w:proofErr w:type="gramStart"/>
      <w:r w:rsidRPr="00A306DD">
        <w:rPr>
          <w:color w:val="000000" w:themeColor="text1"/>
          <w:sz w:val="28"/>
          <w:szCs w:val="28"/>
        </w:rPr>
        <w:t>видається</w:t>
      </w:r>
      <w:proofErr w:type="gramEnd"/>
      <w:r w:rsidRPr="00A306DD">
        <w:rPr>
          <w:color w:val="000000" w:themeColor="text1"/>
          <w:sz w:val="28"/>
          <w:szCs w:val="28"/>
        </w:rPr>
        <w:t xml:space="preserve"> табель успішності.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Здобувачі освіти, які не отримали документи про освіту, можуть продовжити навчання екстерном.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2.34. </w:t>
      </w:r>
      <w:proofErr w:type="gramStart"/>
      <w:r w:rsidRPr="00A306DD">
        <w:rPr>
          <w:color w:val="000000" w:themeColor="text1"/>
          <w:sz w:val="28"/>
          <w:szCs w:val="28"/>
        </w:rPr>
        <w:t>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ІІІ, ІV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досягнення у вивченні окремих предметів у порядку, визначеним</w:t>
      </w:r>
      <w:proofErr w:type="gramEnd"/>
      <w:r w:rsidRPr="00A306DD">
        <w:rPr>
          <w:color w:val="000000" w:themeColor="text1"/>
          <w:sz w:val="28"/>
          <w:szCs w:val="28"/>
        </w:rPr>
        <w:t xml:space="preserve"> Міністерством освіти та науки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2.35. </w:t>
      </w:r>
      <w:proofErr w:type="gramStart"/>
      <w:r w:rsidRPr="00A306DD">
        <w:rPr>
          <w:color w:val="000000" w:themeColor="text1"/>
          <w:sz w:val="28"/>
          <w:szCs w:val="28"/>
        </w:rPr>
        <w:t>Св</w:t>
      </w:r>
      <w:proofErr w:type="gramEnd"/>
      <w:r w:rsidRPr="00A306DD">
        <w:rPr>
          <w:color w:val="000000" w:themeColor="text1"/>
          <w:sz w:val="28"/>
          <w:szCs w:val="28"/>
        </w:rPr>
        <w:t xml:space="preserve">ідоцтва про </w:t>
      </w:r>
      <w:r>
        <w:rPr>
          <w:color w:val="000000" w:themeColor="text1"/>
          <w:sz w:val="28"/>
          <w:szCs w:val="28"/>
        </w:rPr>
        <w:t>базову загальну середню освіту</w:t>
      </w:r>
      <w:r w:rsidRPr="00A306DD">
        <w:rPr>
          <w:color w:val="000000" w:themeColor="text1"/>
          <w:sz w:val="28"/>
          <w:szCs w:val="28"/>
        </w:rPr>
        <w:t>та відповідні додатки до них реєструються у книгах обліку та видачі зазначених документів.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2.36. Виховання здобувачів освіти у закладі освіти здійснюється </w:t>
      </w:r>
      <w:proofErr w:type="gramStart"/>
      <w:r w:rsidRPr="00A306DD">
        <w:rPr>
          <w:color w:val="000000" w:themeColor="text1"/>
          <w:sz w:val="28"/>
          <w:szCs w:val="28"/>
        </w:rPr>
        <w:t>п</w:t>
      </w:r>
      <w:proofErr w:type="gramEnd"/>
      <w:r w:rsidRPr="00A306DD">
        <w:rPr>
          <w:color w:val="000000" w:themeColor="text1"/>
          <w:sz w:val="28"/>
          <w:szCs w:val="28"/>
        </w:rPr>
        <w:t>ід час проведення уроків, в процесі позаурочної та позашкільної роботи.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2.37. </w:t>
      </w:r>
      <w:proofErr w:type="gramStart"/>
      <w:r w:rsidRPr="00A306DD">
        <w:rPr>
          <w:color w:val="000000" w:themeColor="text1"/>
          <w:sz w:val="28"/>
          <w:szCs w:val="28"/>
        </w:rPr>
        <w:t>Ц</w:t>
      </w:r>
      <w:proofErr w:type="gramEnd"/>
      <w:r w:rsidRPr="00A306DD">
        <w:rPr>
          <w:color w:val="000000" w:themeColor="text1"/>
          <w:sz w:val="28"/>
          <w:szCs w:val="28"/>
        </w:rPr>
        <w:t>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2.38. Заклад освіти відокремлений від церкви (</w:t>
      </w:r>
      <w:proofErr w:type="gramStart"/>
      <w:r w:rsidRPr="00A306DD">
        <w:rPr>
          <w:color w:val="000000" w:themeColor="text1"/>
          <w:sz w:val="28"/>
          <w:szCs w:val="28"/>
        </w:rPr>
        <w:t>рел</w:t>
      </w:r>
      <w:proofErr w:type="gramEnd"/>
      <w:r w:rsidRPr="00A306DD">
        <w:rPr>
          <w:color w:val="000000" w:themeColor="text1"/>
          <w:sz w:val="28"/>
          <w:szCs w:val="28"/>
        </w:rPr>
        <w:t>ігійних організацій), має світський характер, крім закладів утворених релігійними організаціями.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Політичні партії (об’єднання) не мають права втручатися в освітню діяльність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У</w:t>
      </w:r>
      <w:proofErr w:type="gramEnd"/>
      <w:r w:rsidRPr="00A306DD">
        <w:rPr>
          <w:color w:val="000000" w:themeColor="text1"/>
          <w:sz w:val="28"/>
          <w:szCs w:val="28"/>
        </w:rPr>
        <w:t xml:space="preserve"> </w:t>
      </w:r>
      <w:proofErr w:type="gramStart"/>
      <w:r w:rsidRPr="00A306DD">
        <w:rPr>
          <w:color w:val="000000" w:themeColor="text1"/>
          <w:sz w:val="28"/>
          <w:szCs w:val="28"/>
        </w:rPr>
        <w:t>заклад</w:t>
      </w:r>
      <w:proofErr w:type="gramEnd"/>
      <w:r w:rsidRPr="00A306DD">
        <w:rPr>
          <w:color w:val="000000" w:themeColor="text1"/>
          <w:sz w:val="28"/>
          <w:szCs w:val="28"/>
        </w:rPr>
        <w:t>і освіти забороняється створення осередків політичних партій та функціонування будь-яких політичних об’єднань.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w:t>
      </w:r>
      <w:proofErr w:type="gramStart"/>
      <w:r w:rsidRPr="00A306DD">
        <w:rPr>
          <w:color w:val="000000" w:themeColor="text1"/>
          <w:sz w:val="28"/>
          <w:szCs w:val="28"/>
        </w:rPr>
        <w:t>рел</w:t>
      </w:r>
      <w:proofErr w:type="gramEnd"/>
      <w:r w:rsidRPr="00A306DD">
        <w:rPr>
          <w:color w:val="000000" w:themeColor="text1"/>
          <w:sz w:val="28"/>
          <w:szCs w:val="28"/>
        </w:rPr>
        <w:t>ігійними організаціями чи політичними партіями (об’єднаннями), крім заходів, передбачених освітньою програмою.</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Керівництву заклад</w:t>
      </w:r>
      <w:r w:rsidRPr="00A306DD">
        <w:rPr>
          <w:color w:val="000000" w:themeColor="text1"/>
          <w:sz w:val="28"/>
          <w:szCs w:val="28"/>
          <w:lang w:val="uk-UA"/>
        </w:rPr>
        <w:t>у</w:t>
      </w:r>
      <w:r w:rsidRPr="00A306DD">
        <w:rPr>
          <w:color w:val="000000" w:themeColor="text1"/>
          <w:sz w:val="28"/>
          <w:szCs w:val="28"/>
        </w:rPr>
        <w:t xml:space="preserve"> освіти, органам державної влади та органам місцевого самоврядування, їх посадовим особам забороняється залучати працівників заклад</w:t>
      </w:r>
      <w:r w:rsidRPr="00A306DD">
        <w:rPr>
          <w:color w:val="000000" w:themeColor="text1"/>
          <w:sz w:val="28"/>
          <w:szCs w:val="28"/>
          <w:lang w:val="uk-UA"/>
        </w:rPr>
        <w:t>у</w:t>
      </w:r>
      <w:r w:rsidRPr="00A306DD">
        <w:rPr>
          <w:color w:val="000000" w:themeColor="text1"/>
          <w:sz w:val="28"/>
          <w:szCs w:val="28"/>
        </w:rPr>
        <w:t xml:space="preserve"> освіти до участі в заходах, організованих </w:t>
      </w:r>
      <w:proofErr w:type="gramStart"/>
      <w:r w:rsidRPr="00A306DD">
        <w:rPr>
          <w:color w:val="000000" w:themeColor="text1"/>
          <w:sz w:val="28"/>
          <w:szCs w:val="28"/>
        </w:rPr>
        <w:t>рел</w:t>
      </w:r>
      <w:proofErr w:type="gramEnd"/>
      <w:r w:rsidRPr="00A306DD">
        <w:rPr>
          <w:color w:val="000000" w:themeColor="text1"/>
          <w:sz w:val="28"/>
          <w:szCs w:val="28"/>
        </w:rPr>
        <w:t>ігійними організаціями чи політичними партіями (об’єднаннями).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Здобувачі освіти не можуть бути обмежені у праві на здобуття освіти за їх належність або неналежність до </w:t>
      </w:r>
      <w:proofErr w:type="gramStart"/>
      <w:r w:rsidRPr="00A306DD">
        <w:rPr>
          <w:color w:val="000000" w:themeColor="text1"/>
          <w:sz w:val="28"/>
          <w:szCs w:val="28"/>
        </w:rPr>
        <w:t>рел</w:t>
      </w:r>
      <w:proofErr w:type="gramEnd"/>
      <w:r w:rsidRPr="00A306DD">
        <w:rPr>
          <w:color w:val="000000" w:themeColor="text1"/>
          <w:sz w:val="28"/>
          <w:szCs w:val="28"/>
        </w:rPr>
        <w:t>ігійних організацій чи політичних партій (об’єднань).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2.39. </w:t>
      </w:r>
      <w:proofErr w:type="gramStart"/>
      <w:r w:rsidRPr="00A306DD">
        <w:rPr>
          <w:color w:val="000000" w:themeColor="text1"/>
          <w:sz w:val="28"/>
          <w:szCs w:val="28"/>
        </w:rPr>
        <w:t>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roofErr w:type="gramEnd"/>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Застосування методів фізичного та </w:t>
      </w:r>
      <w:proofErr w:type="gramStart"/>
      <w:r w:rsidRPr="00A306DD">
        <w:rPr>
          <w:color w:val="000000" w:themeColor="text1"/>
          <w:sz w:val="28"/>
          <w:szCs w:val="28"/>
        </w:rPr>
        <w:t>псих</w:t>
      </w:r>
      <w:proofErr w:type="gramEnd"/>
      <w:r w:rsidRPr="00A306DD">
        <w:rPr>
          <w:color w:val="000000" w:themeColor="text1"/>
          <w:sz w:val="28"/>
          <w:szCs w:val="28"/>
        </w:rPr>
        <w:t>ічного насильства до здобувачів освіти забороняється.</w:t>
      </w:r>
    </w:p>
    <w:p w:rsidR="00CE032C" w:rsidRDefault="00CE032C" w:rsidP="00CE032C">
      <w:pPr>
        <w:pStyle w:val="zfr3q"/>
        <w:spacing w:before="0" w:beforeAutospacing="0" w:after="0" w:afterAutospacing="0"/>
        <w:ind w:firstLine="709"/>
        <w:jc w:val="center"/>
        <w:rPr>
          <w:rStyle w:val="a3"/>
          <w:color w:val="000000" w:themeColor="text1"/>
          <w:sz w:val="28"/>
          <w:szCs w:val="28"/>
          <w:lang w:val="uk-UA"/>
        </w:rPr>
      </w:pPr>
    </w:p>
    <w:p w:rsidR="00CE032C" w:rsidRPr="00A306DD" w:rsidRDefault="00CE032C" w:rsidP="00CE032C">
      <w:pPr>
        <w:pStyle w:val="zfr3q"/>
        <w:spacing w:before="0" w:beforeAutospacing="0" w:after="0" w:afterAutospacing="0"/>
        <w:ind w:firstLine="709"/>
        <w:jc w:val="center"/>
        <w:rPr>
          <w:color w:val="000000" w:themeColor="text1"/>
          <w:sz w:val="28"/>
          <w:szCs w:val="28"/>
        </w:rPr>
      </w:pPr>
      <w:r w:rsidRPr="00A306DD">
        <w:rPr>
          <w:rStyle w:val="a3"/>
          <w:color w:val="000000" w:themeColor="text1"/>
          <w:sz w:val="28"/>
          <w:szCs w:val="28"/>
        </w:rPr>
        <w:t>3. Учасники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3.1. Учасниками освітнього процесу в закладі освіти</w:t>
      </w:r>
      <w:proofErr w:type="gramStart"/>
      <w:r w:rsidRPr="00A306DD">
        <w:rPr>
          <w:color w:val="000000" w:themeColor="text1"/>
          <w:sz w:val="28"/>
          <w:szCs w:val="28"/>
        </w:rPr>
        <w:t xml:space="preserve"> є:</w:t>
      </w:r>
      <w:proofErr w:type="gramEnd"/>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здобувачі освіти (учні та вихованці);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педагогічні працівники</w:t>
      </w:r>
      <w:proofErr w:type="gramStart"/>
      <w:r w:rsidRPr="00A306DD">
        <w:rPr>
          <w:color w:val="000000" w:themeColor="text1"/>
          <w:sz w:val="28"/>
          <w:szCs w:val="28"/>
        </w:rPr>
        <w:t>,п</w:t>
      </w:r>
      <w:proofErr w:type="gramEnd"/>
      <w:r w:rsidRPr="00A306DD">
        <w:rPr>
          <w:color w:val="000000" w:themeColor="text1"/>
          <w:sz w:val="28"/>
          <w:szCs w:val="28"/>
        </w:rPr>
        <w:t>сихологи, бібліотекарі;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батьки здобувачів освіти або особи, які їх замінюють;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інші </w:t>
      </w:r>
      <w:proofErr w:type="gramStart"/>
      <w:r w:rsidRPr="00A306DD">
        <w:rPr>
          <w:color w:val="000000" w:themeColor="text1"/>
          <w:sz w:val="28"/>
          <w:szCs w:val="28"/>
        </w:rPr>
        <w:t>спец</w:t>
      </w:r>
      <w:proofErr w:type="gramEnd"/>
      <w:r w:rsidRPr="00A306DD">
        <w:rPr>
          <w:color w:val="000000" w:themeColor="text1"/>
          <w:sz w:val="28"/>
          <w:szCs w:val="28"/>
        </w:rPr>
        <w:t>іалісти.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3.2. Статус, права та обов’язки учасників освітнього процесу визначаються Законами України «Про освіту», «Про загальну середню освіту», іншими законодавчими актами, цим Статутом, правилами внутрішнього розпорядку закладу освіти.</w:t>
      </w:r>
    </w:p>
    <w:p w:rsidR="00CE032C" w:rsidRPr="00D302C8" w:rsidRDefault="00CE032C" w:rsidP="00CE032C">
      <w:pPr>
        <w:pStyle w:val="zfr3q"/>
        <w:spacing w:before="0" w:beforeAutospacing="0" w:after="0" w:afterAutospacing="0"/>
        <w:ind w:firstLine="709"/>
        <w:jc w:val="both"/>
        <w:rPr>
          <w:b/>
          <w:color w:val="000000" w:themeColor="text1"/>
          <w:sz w:val="28"/>
          <w:szCs w:val="28"/>
        </w:rPr>
      </w:pPr>
      <w:r w:rsidRPr="00D302C8">
        <w:rPr>
          <w:rStyle w:val="a3"/>
          <w:b w:val="0"/>
          <w:color w:val="000000" w:themeColor="text1"/>
          <w:sz w:val="28"/>
          <w:szCs w:val="28"/>
        </w:rPr>
        <w:t xml:space="preserve">3.3. Здобувачі освіти мають право </w:t>
      </w:r>
      <w:proofErr w:type="gramStart"/>
      <w:r w:rsidRPr="00D302C8">
        <w:rPr>
          <w:rStyle w:val="a3"/>
          <w:b w:val="0"/>
          <w:color w:val="000000" w:themeColor="text1"/>
          <w:sz w:val="28"/>
          <w:szCs w:val="28"/>
        </w:rPr>
        <w:t>на</w:t>
      </w:r>
      <w:proofErr w:type="gramEnd"/>
      <w:r w:rsidRPr="00D302C8">
        <w:rPr>
          <w:rStyle w:val="a3"/>
          <w:b w:val="0"/>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навчання впродовж життя та академічну мобільність;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індивідуальну освітню траєкторію, що реалізується, зокрема, через вільний вибі</w:t>
      </w:r>
      <w:proofErr w:type="gramStart"/>
      <w:r w:rsidRPr="00A306DD">
        <w:rPr>
          <w:color w:val="000000" w:themeColor="text1"/>
          <w:sz w:val="28"/>
          <w:szCs w:val="28"/>
        </w:rPr>
        <w:t>р</w:t>
      </w:r>
      <w:proofErr w:type="gramEnd"/>
      <w:r w:rsidRPr="00A306DD">
        <w:rPr>
          <w:color w:val="000000" w:themeColor="text1"/>
          <w:sz w:val="28"/>
          <w:szCs w:val="28"/>
        </w:rPr>
        <w:t xml:space="preserve">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якісні освітні послуги;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справедливе та об’єктивне оцінювання результатів навчання;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відзначення успіхів у </w:t>
      </w:r>
      <w:proofErr w:type="gramStart"/>
      <w:r w:rsidRPr="00A306DD">
        <w:rPr>
          <w:color w:val="000000" w:themeColor="text1"/>
          <w:sz w:val="28"/>
          <w:szCs w:val="28"/>
        </w:rPr>
        <w:t>своїй</w:t>
      </w:r>
      <w:proofErr w:type="gramEnd"/>
      <w:r w:rsidRPr="00A306DD">
        <w:rPr>
          <w:color w:val="000000" w:themeColor="text1"/>
          <w:sz w:val="28"/>
          <w:szCs w:val="28"/>
        </w:rPr>
        <w:t xml:space="preserve"> діяльності;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свободу творчої, спортивної, оздоровчої, культурної, просвітницької, наукової і науково-технічної діяльності тощо;</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безпечні та нешкі</w:t>
      </w:r>
      <w:proofErr w:type="gramStart"/>
      <w:r w:rsidRPr="00A306DD">
        <w:rPr>
          <w:color w:val="000000" w:themeColor="text1"/>
          <w:sz w:val="28"/>
          <w:szCs w:val="28"/>
        </w:rPr>
        <w:t>длив</w:t>
      </w:r>
      <w:proofErr w:type="gramEnd"/>
      <w:r w:rsidRPr="00A306DD">
        <w:rPr>
          <w:color w:val="000000" w:themeColor="text1"/>
          <w:sz w:val="28"/>
          <w:szCs w:val="28"/>
        </w:rPr>
        <w:t>і умови навчання;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повагу людської гідності;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захист </w:t>
      </w:r>
      <w:proofErr w:type="gramStart"/>
      <w:r w:rsidRPr="00A306DD">
        <w:rPr>
          <w:color w:val="000000" w:themeColor="text1"/>
          <w:sz w:val="28"/>
          <w:szCs w:val="28"/>
        </w:rPr>
        <w:t>п</w:t>
      </w:r>
      <w:proofErr w:type="gramEnd"/>
      <w:r w:rsidRPr="00A306DD">
        <w:rPr>
          <w:color w:val="000000" w:themeColor="text1"/>
          <w:sz w:val="28"/>
          <w:szCs w:val="28"/>
        </w:rPr>
        <w:t>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w:t>
      </w:r>
      <w:proofErr w:type="gramStart"/>
      <w:r w:rsidRPr="00A306DD">
        <w:rPr>
          <w:color w:val="000000" w:themeColor="text1"/>
          <w:sz w:val="28"/>
          <w:szCs w:val="28"/>
        </w:rPr>
        <w:t>п</w:t>
      </w:r>
      <w:proofErr w:type="gramEnd"/>
      <w:r w:rsidRPr="00A306DD">
        <w:rPr>
          <w:color w:val="000000" w:themeColor="text1"/>
          <w:sz w:val="28"/>
          <w:szCs w:val="28"/>
        </w:rPr>
        <w:t>ідрозділів у порядку, встановленому закладом освіти відповідно до спеціальних законів;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доступ до інформаційних ресурсів і комунікацій, що використовуються в освітньому процесі та науковій діяльності;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особисту або через своїх законних представників участь у громадському самоврядуванні та управлінні закладом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 інші необхідні умови для здобуття освіти, у тому числі для осіб з особливими освітніми потребами та із </w:t>
      </w:r>
      <w:proofErr w:type="gramStart"/>
      <w:r w:rsidRPr="00A306DD">
        <w:rPr>
          <w:color w:val="000000" w:themeColor="text1"/>
          <w:sz w:val="28"/>
          <w:szCs w:val="28"/>
        </w:rPr>
        <w:t>соц</w:t>
      </w:r>
      <w:proofErr w:type="gramEnd"/>
      <w:r w:rsidRPr="00A306DD">
        <w:rPr>
          <w:color w:val="000000" w:themeColor="text1"/>
          <w:sz w:val="28"/>
          <w:szCs w:val="28"/>
        </w:rPr>
        <w:t>іально незахищених верств населення;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участь в </w:t>
      </w:r>
      <w:proofErr w:type="gramStart"/>
      <w:r w:rsidRPr="00A306DD">
        <w:rPr>
          <w:color w:val="000000" w:themeColor="text1"/>
          <w:sz w:val="28"/>
          <w:szCs w:val="28"/>
        </w:rPr>
        <w:t>р</w:t>
      </w:r>
      <w:proofErr w:type="gramEnd"/>
      <w:r w:rsidRPr="00A306DD">
        <w:rPr>
          <w:color w:val="000000" w:themeColor="text1"/>
          <w:sz w:val="28"/>
          <w:szCs w:val="28"/>
        </w:rPr>
        <w:t>ізних видах навчальної, науково-практичної діяльності, конференціях, олімпіадах, виставках, конкурсах тощо;</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отримання додаткових, </w:t>
      </w:r>
      <w:proofErr w:type="gramStart"/>
      <w:r w:rsidRPr="00A306DD">
        <w:rPr>
          <w:color w:val="000000" w:themeColor="text1"/>
          <w:sz w:val="28"/>
          <w:szCs w:val="28"/>
        </w:rPr>
        <w:t>у</w:t>
      </w:r>
      <w:proofErr w:type="gramEnd"/>
      <w:r w:rsidRPr="00A306DD">
        <w:rPr>
          <w:color w:val="000000" w:themeColor="text1"/>
          <w:sz w:val="28"/>
          <w:szCs w:val="28"/>
        </w:rPr>
        <w:t xml:space="preserve"> тому числі платних, навчальних послуг;</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перегляд результатів оцінювання навчальних досягнень з усіх предметів інваріантної та варіативної частини.</w:t>
      </w:r>
    </w:p>
    <w:p w:rsidR="00CE032C" w:rsidRPr="00D302C8" w:rsidRDefault="00CE032C" w:rsidP="00CE032C">
      <w:pPr>
        <w:pStyle w:val="zfr3q"/>
        <w:spacing w:before="0" w:beforeAutospacing="0" w:after="0" w:afterAutospacing="0"/>
        <w:ind w:firstLine="709"/>
        <w:jc w:val="both"/>
        <w:rPr>
          <w:b/>
          <w:color w:val="000000" w:themeColor="text1"/>
          <w:sz w:val="28"/>
          <w:szCs w:val="28"/>
        </w:rPr>
      </w:pPr>
      <w:r w:rsidRPr="00D302C8">
        <w:rPr>
          <w:rStyle w:val="a3"/>
          <w:b w:val="0"/>
          <w:color w:val="000000" w:themeColor="text1"/>
          <w:sz w:val="28"/>
          <w:szCs w:val="28"/>
        </w:rPr>
        <w:t>3.4. Здобувачі освіти зобов'язані: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w:t>
      </w:r>
      <w:proofErr w:type="gramStart"/>
      <w:r w:rsidRPr="00A306DD">
        <w:rPr>
          <w:color w:val="000000" w:themeColor="text1"/>
          <w:sz w:val="28"/>
          <w:szCs w:val="28"/>
        </w:rPr>
        <w:t>р</w:t>
      </w:r>
      <w:proofErr w:type="gramEnd"/>
      <w:r w:rsidRPr="00A306DD">
        <w:rPr>
          <w:color w:val="000000" w:themeColor="text1"/>
          <w:sz w:val="28"/>
          <w:szCs w:val="28"/>
        </w:rPr>
        <w:t>івня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бережливо ставитись до </w:t>
      </w:r>
      <w:proofErr w:type="gramStart"/>
      <w:r w:rsidRPr="00A306DD">
        <w:rPr>
          <w:color w:val="000000" w:themeColor="text1"/>
          <w:sz w:val="28"/>
          <w:szCs w:val="28"/>
        </w:rPr>
        <w:t>державного</w:t>
      </w:r>
      <w:proofErr w:type="gramEnd"/>
      <w:r w:rsidRPr="00A306DD">
        <w:rPr>
          <w:color w:val="000000" w:themeColor="text1"/>
          <w:sz w:val="28"/>
          <w:szCs w:val="28"/>
        </w:rPr>
        <w:t>, громадського та особистого майна;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поважати гідність, права, свободи та законні інтереси </w:t>
      </w:r>
      <w:proofErr w:type="gramStart"/>
      <w:r w:rsidRPr="00A306DD">
        <w:rPr>
          <w:color w:val="000000" w:themeColor="text1"/>
          <w:sz w:val="28"/>
          <w:szCs w:val="28"/>
        </w:rPr>
        <w:t>вс</w:t>
      </w:r>
      <w:proofErr w:type="gramEnd"/>
      <w:r w:rsidRPr="00A306DD">
        <w:rPr>
          <w:color w:val="000000" w:themeColor="text1"/>
          <w:sz w:val="28"/>
          <w:szCs w:val="28"/>
        </w:rPr>
        <w:t>іх учасників освітнього процесу, дотримуватися етичних норм;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відповідально та дбайливо ставитися до власного здоров’я, </w:t>
      </w:r>
      <w:proofErr w:type="gramStart"/>
      <w:r w:rsidRPr="00A306DD">
        <w:rPr>
          <w:color w:val="000000" w:themeColor="text1"/>
          <w:sz w:val="28"/>
          <w:szCs w:val="28"/>
        </w:rPr>
        <w:t>здоров’я оточуючих</w:t>
      </w:r>
      <w:proofErr w:type="gramEnd"/>
      <w:r w:rsidRPr="00A306DD">
        <w:rPr>
          <w:color w:val="000000" w:themeColor="text1"/>
          <w:sz w:val="28"/>
          <w:szCs w:val="28"/>
        </w:rPr>
        <w:t>, довкілля;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Здобувачі освіти мають також інші права та обов’язки, передбачені законодавством та установчими документами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Залучення здобувачів освіти </w:t>
      </w:r>
      <w:proofErr w:type="gramStart"/>
      <w:r w:rsidRPr="00A306DD">
        <w:rPr>
          <w:color w:val="000000" w:themeColor="text1"/>
          <w:sz w:val="28"/>
          <w:szCs w:val="28"/>
        </w:rPr>
        <w:t>п</w:t>
      </w:r>
      <w:proofErr w:type="gramEnd"/>
      <w:r w:rsidRPr="00A306DD">
        <w:rPr>
          <w:color w:val="000000" w:themeColor="text1"/>
          <w:sz w:val="28"/>
          <w:szCs w:val="28"/>
        </w:rPr>
        <w:t>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3.5. Здобувачі освіти залучаються за їх згодою та згодою батьків або осіб, які їх замінюють, до самообслуговування, </w:t>
      </w:r>
      <w:proofErr w:type="gramStart"/>
      <w:r w:rsidRPr="00A306DD">
        <w:rPr>
          <w:color w:val="000000" w:themeColor="text1"/>
          <w:sz w:val="28"/>
          <w:szCs w:val="28"/>
        </w:rPr>
        <w:t>р</w:t>
      </w:r>
      <w:proofErr w:type="gramEnd"/>
      <w:r w:rsidRPr="00A306DD">
        <w:rPr>
          <w:color w:val="000000" w:themeColor="text1"/>
          <w:sz w:val="28"/>
          <w:szCs w:val="28"/>
        </w:rPr>
        <w:t>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3.6.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3.7. Педагогічним працівником повинна бути особа з високими моральними якостями, яка має вищу (</w:t>
      </w:r>
      <w:r w:rsidRPr="00A306DD">
        <w:rPr>
          <w:color w:val="000000" w:themeColor="text1"/>
          <w:sz w:val="28"/>
          <w:szCs w:val="28"/>
          <w:lang w:val="uk-UA"/>
        </w:rPr>
        <w:t>середню спеціальну</w:t>
      </w:r>
      <w:proofErr w:type="gramStart"/>
      <w:r w:rsidRPr="00A306DD">
        <w:rPr>
          <w:color w:val="000000" w:themeColor="text1"/>
          <w:sz w:val="28"/>
          <w:szCs w:val="28"/>
        </w:rPr>
        <w:t>)о</w:t>
      </w:r>
      <w:proofErr w:type="gramEnd"/>
      <w:r w:rsidRPr="00A306DD">
        <w:rPr>
          <w:color w:val="000000" w:themeColor="text1"/>
          <w:sz w:val="28"/>
          <w:szCs w:val="28"/>
        </w:rPr>
        <w:t>світу, належний рівень професійної підготовки, забезпечує результативність та якість своєї роботи, фізичний та психічний стан здоров’я якої дає змогу виконувати професійні обов’язки в закладах загальної середньої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3.8. До </w:t>
      </w:r>
      <w:r>
        <w:rPr>
          <w:color w:val="000000" w:themeColor="text1"/>
          <w:sz w:val="28"/>
          <w:szCs w:val="28"/>
        </w:rPr>
        <w:t>педагогічної діяльності у</w:t>
      </w:r>
      <w:r>
        <w:rPr>
          <w:color w:val="000000" w:themeColor="text1"/>
          <w:sz w:val="28"/>
          <w:szCs w:val="28"/>
          <w:lang w:val="uk-UA"/>
        </w:rPr>
        <w:t xml:space="preserve"> закладі осві</w:t>
      </w:r>
      <w:proofErr w:type="gramStart"/>
      <w:r>
        <w:rPr>
          <w:color w:val="000000" w:themeColor="text1"/>
          <w:sz w:val="28"/>
          <w:szCs w:val="28"/>
          <w:lang w:val="uk-UA"/>
        </w:rPr>
        <w:t xml:space="preserve">ти </w:t>
      </w:r>
      <w:r w:rsidRPr="00A306DD">
        <w:rPr>
          <w:color w:val="000000" w:themeColor="text1"/>
          <w:sz w:val="28"/>
          <w:szCs w:val="28"/>
        </w:rPr>
        <w:t>не</w:t>
      </w:r>
      <w:proofErr w:type="gramEnd"/>
      <w:r w:rsidRPr="00A306DD">
        <w:rPr>
          <w:color w:val="000000" w:themeColor="text1"/>
          <w:sz w:val="28"/>
          <w:szCs w:val="28"/>
        </w:rPr>
        <w:t xml:space="preserve"> допускаються особи, яким вона заборонена за медичними показаннями, за вироком суду. Перелік </w:t>
      </w:r>
      <w:r w:rsidRPr="00A306DD">
        <w:rPr>
          <w:color w:val="000000" w:themeColor="text1"/>
          <w:sz w:val="28"/>
          <w:szCs w:val="28"/>
        </w:rPr>
        <w:lastRenderedPageBreak/>
        <w:t>медичних протипоказань щодо провадження педагогічної діяльності встановлюється законодавством.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3.9. </w:t>
      </w:r>
      <w:proofErr w:type="gramStart"/>
      <w:r w:rsidRPr="00A306DD">
        <w:rPr>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загальну середню освіту» та іншими законодавчими актами.</w:t>
      </w:r>
      <w:proofErr w:type="gramEnd"/>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3.10. Обсяг педагогічного навантаження вчителів визначається відповідно до законодавства директором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Перерозподіл педагогічного навантаження протягом навчального року </w:t>
      </w:r>
      <w:proofErr w:type="gramStart"/>
      <w:r w:rsidRPr="00A306DD">
        <w:rPr>
          <w:color w:val="000000" w:themeColor="text1"/>
          <w:sz w:val="28"/>
          <w:szCs w:val="28"/>
        </w:rPr>
        <w:t>допускається</w:t>
      </w:r>
      <w:proofErr w:type="gramEnd"/>
      <w:r w:rsidRPr="00A306DD">
        <w:rPr>
          <w:color w:val="000000" w:themeColor="text1"/>
          <w:sz w:val="28"/>
          <w:szCs w:val="28"/>
        </w:rPr>
        <w:t xml:space="preserve">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3.11. Директор закладу освіти призначає класних керівникі</w:t>
      </w:r>
      <w:proofErr w:type="gramStart"/>
      <w:r w:rsidRPr="00A306DD">
        <w:rPr>
          <w:color w:val="000000" w:themeColor="text1"/>
          <w:sz w:val="28"/>
          <w:szCs w:val="28"/>
        </w:rPr>
        <w:t>в</w:t>
      </w:r>
      <w:proofErr w:type="gramEnd"/>
      <w:r w:rsidRPr="00A306DD">
        <w:rPr>
          <w:color w:val="000000" w:themeColor="text1"/>
          <w:sz w:val="28"/>
          <w:szCs w:val="28"/>
        </w:rPr>
        <w:t xml:space="preserve">, </w:t>
      </w:r>
      <w:proofErr w:type="gramStart"/>
      <w:r w:rsidRPr="00A306DD">
        <w:rPr>
          <w:color w:val="000000" w:themeColor="text1"/>
          <w:sz w:val="28"/>
          <w:szCs w:val="28"/>
        </w:rPr>
        <w:t>зав</w:t>
      </w:r>
      <w:proofErr w:type="gramEnd"/>
      <w:r w:rsidRPr="00A306DD">
        <w:rPr>
          <w:color w:val="000000" w:themeColor="text1"/>
          <w:sz w:val="28"/>
          <w:szCs w:val="28"/>
        </w:rPr>
        <w:t>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3.12. Не допускається відволікання педагогічних працівників </w:t>
      </w:r>
      <w:proofErr w:type="gramStart"/>
      <w:r w:rsidRPr="00A306DD">
        <w:rPr>
          <w:color w:val="000000" w:themeColor="text1"/>
          <w:sz w:val="28"/>
          <w:szCs w:val="28"/>
        </w:rPr>
        <w:t>в</w:t>
      </w:r>
      <w:proofErr w:type="gramEnd"/>
      <w:r w:rsidRPr="00A306DD">
        <w:rPr>
          <w:color w:val="000000" w:themeColor="text1"/>
          <w:sz w:val="28"/>
          <w:szCs w:val="28"/>
        </w:rPr>
        <w:t>ід виконання професійних обов’язків крім випадків, передбачених законодавством.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Залучення педагогічних працівників до участі у </w:t>
      </w:r>
      <w:proofErr w:type="gramStart"/>
      <w:r w:rsidRPr="00A306DD">
        <w:rPr>
          <w:color w:val="000000" w:themeColor="text1"/>
          <w:sz w:val="28"/>
          <w:szCs w:val="28"/>
        </w:rPr>
        <w:t>видах</w:t>
      </w:r>
      <w:proofErr w:type="gramEnd"/>
      <w:r w:rsidRPr="00A306DD">
        <w:rPr>
          <w:color w:val="000000" w:themeColor="text1"/>
          <w:sz w:val="28"/>
          <w:szCs w:val="28"/>
        </w:rPr>
        <w:t xml:space="preserve">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3.13. Педагогічні працівники закладу освіти </w:t>
      </w:r>
      <w:proofErr w:type="gramStart"/>
      <w:r w:rsidRPr="00A306DD">
        <w:rPr>
          <w:color w:val="000000" w:themeColor="text1"/>
          <w:sz w:val="28"/>
          <w:szCs w:val="28"/>
        </w:rPr>
        <w:t>п</w:t>
      </w:r>
      <w:proofErr w:type="gramEnd"/>
      <w:r w:rsidRPr="00A306DD">
        <w:rPr>
          <w:color w:val="000000" w:themeColor="text1"/>
          <w:sz w:val="28"/>
          <w:szCs w:val="28"/>
        </w:rPr>
        <w:t>ідлягають атестації відповідно до порядку, встановленого МОН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w:t>
      </w:r>
      <w:proofErr w:type="gramStart"/>
      <w:r w:rsidRPr="00A306DD">
        <w:rPr>
          <w:color w:val="000000" w:themeColor="text1"/>
          <w:sz w:val="28"/>
          <w:szCs w:val="28"/>
        </w:rPr>
        <w:t>стр</w:t>
      </w:r>
      <w:proofErr w:type="gramEnd"/>
      <w:r w:rsidRPr="00A306DD">
        <w:rPr>
          <w:color w:val="000000" w:themeColor="text1"/>
          <w:sz w:val="28"/>
          <w:szCs w:val="28"/>
        </w:rPr>
        <w:t>ів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3.14. Педагогічні працівники закладу освіти мають право </w:t>
      </w:r>
      <w:proofErr w:type="gramStart"/>
      <w:r w:rsidRPr="00A306DD">
        <w:rPr>
          <w:color w:val="000000" w:themeColor="text1"/>
          <w:sz w:val="28"/>
          <w:szCs w:val="28"/>
        </w:rPr>
        <w:t>на</w:t>
      </w:r>
      <w:proofErr w:type="gramEnd"/>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академічну свободу, включаючи свободу викладання, свободу від втручання в педагогічну, науково-педагогічну та наукову діяльність, вільний вибі</w:t>
      </w:r>
      <w:proofErr w:type="gramStart"/>
      <w:r w:rsidRPr="00A306DD">
        <w:rPr>
          <w:color w:val="000000" w:themeColor="text1"/>
          <w:sz w:val="28"/>
          <w:szCs w:val="28"/>
        </w:rPr>
        <w:t>р</w:t>
      </w:r>
      <w:proofErr w:type="gramEnd"/>
      <w:r w:rsidRPr="00A306DD">
        <w:rPr>
          <w:color w:val="000000" w:themeColor="text1"/>
          <w:sz w:val="28"/>
          <w:szCs w:val="28"/>
        </w:rPr>
        <w:t xml:space="preserve"> форм, методів і засобів навчання, що відповідають освітній програмі;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педагогічну ініціативу;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w:t>
      </w:r>
      <w:proofErr w:type="gramStart"/>
      <w:r w:rsidRPr="00A306DD">
        <w:rPr>
          <w:color w:val="000000" w:themeColor="text1"/>
          <w:sz w:val="28"/>
          <w:szCs w:val="28"/>
        </w:rPr>
        <w:t>п</w:t>
      </w:r>
      <w:proofErr w:type="gramEnd"/>
      <w:r w:rsidRPr="00A306DD">
        <w:rPr>
          <w:color w:val="000000" w:themeColor="text1"/>
          <w:sz w:val="28"/>
          <w:szCs w:val="28"/>
        </w:rPr>
        <w:t>ідрозділів у порядку, встановленому закладом освіти відповідно до спеціальних законів;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w:t>
      </w:r>
      <w:proofErr w:type="gramStart"/>
      <w:r w:rsidRPr="00A306DD">
        <w:rPr>
          <w:color w:val="000000" w:themeColor="text1"/>
          <w:sz w:val="28"/>
          <w:szCs w:val="28"/>
        </w:rPr>
        <w:t>п</w:t>
      </w:r>
      <w:proofErr w:type="gramEnd"/>
      <w:r w:rsidRPr="00A306DD">
        <w:rPr>
          <w:color w:val="000000" w:themeColor="text1"/>
          <w:sz w:val="28"/>
          <w:szCs w:val="28"/>
        </w:rPr>
        <w:t>ідвищення кваліфікації, перепідготовку;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проходити сертифікацію на добровільних засадах;</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вільний вибі</w:t>
      </w:r>
      <w:proofErr w:type="gramStart"/>
      <w:r w:rsidRPr="00A306DD">
        <w:rPr>
          <w:color w:val="000000" w:themeColor="text1"/>
          <w:sz w:val="28"/>
          <w:szCs w:val="28"/>
        </w:rPr>
        <w:t>р</w:t>
      </w:r>
      <w:proofErr w:type="gramEnd"/>
      <w:r w:rsidRPr="00A306DD">
        <w:rPr>
          <w:color w:val="000000" w:themeColor="text1"/>
          <w:sz w:val="28"/>
          <w:szCs w:val="28"/>
        </w:rPr>
        <w:t xml:space="preserve">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доступ до інформаційних ресу</w:t>
      </w:r>
      <w:proofErr w:type="gramStart"/>
      <w:r w:rsidRPr="00A306DD">
        <w:rPr>
          <w:color w:val="000000" w:themeColor="text1"/>
          <w:sz w:val="28"/>
          <w:szCs w:val="28"/>
        </w:rPr>
        <w:t>рсів і ко</w:t>
      </w:r>
      <w:proofErr w:type="gramEnd"/>
      <w:r w:rsidRPr="00A306DD">
        <w:rPr>
          <w:color w:val="000000" w:themeColor="text1"/>
          <w:sz w:val="28"/>
          <w:szCs w:val="28"/>
        </w:rPr>
        <w:t>мунікацій, що використовуються в освітньому процесі та науковій діяльності;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відзначення успіхів у </w:t>
      </w:r>
      <w:proofErr w:type="gramStart"/>
      <w:r w:rsidRPr="00A306DD">
        <w:rPr>
          <w:color w:val="000000" w:themeColor="text1"/>
          <w:sz w:val="28"/>
          <w:szCs w:val="28"/>
        </w:rPr>
        <w:t>своїй</w:t>
      </w:r>
      <w:proofErr w:type="gramEnd"/>
      <w:r w:rsidRPr="00A306DD">
        <w:rPr>
          <w:color w:val="000000" w:themeColor="text1"/>
          <w:sz w:val="28"/>
          <w:szCs w:val="28"/>
        </w:rPr>
        <w:t xml:space="preserve"> професійній діяльності;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справедливе та об’єктивне оцінювання своєї професійної діяльності;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захист професійної честі та </w:t>
      </w:r>
      <w:proofErr w:type="gramStart"/>
      <w:r w:rsidRPr="00A306DD">
        <w:rPr>
          <w:color w:val="000000" w:themeColor="text1"/>
          <w:sz w:val="28"/>
          <w:szCs w:val="28"/>
        </w:rPr>
        <w:t>г</w:t>
      </w:r>
      <w:proofErr w:type="gramEnd"/>
      <w:r w:rsidRPr="00A306DD">
        <w:rPr>
          <w:color w:val="000000" w:themeColor="text1"/>
          <w:sz w:val="28"/>
          <w:szCs w:val="28"/>
        </w:rPr>
        <w:t>ідності;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індивідуальну освітню (наукову, творчу, мистецьку та іншу) діяльність за межами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отримання </w:t>
      </w:r>
      <w:proofErr w:type="gramStart"/>
      <w:r w:rsidRPr="00A306DD">
        <w:rPr>
          <w:color w:val="000000" w:themeColor="text1"/>
          <w:sz w:val="28"/>
          <w:szCs w:val="28"/>
        </w:rPr>
        <w:t>п</w:t>
      </w:r>
      <w:proofErr w:type="gramEnd"/>
      <w:r w:rsidRPr="00A306DD">
        <w:rPr>
          <w:color w:val="000000" w:themeColor="text1"/>
          <w:sz w:val="28"/>
          <w:szCs w:val="28"/>
        </w:rPr>
        <w:t>ільгових довгострокових кредитів на будівництво (реконструкцію) чи придбання житла у порядку, передбаченому Кабінетом Міністрів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безпечні і нешкі</w:t>
      </w:r>
      <w:proofErr w:type="gramStart"/>
      <w:r w:rsidRPr="00A306DD">
        <w:rPr>
          <w:color w:val="000000" w:themeColor="text1"/>
          <w:sz w:val="28"/>
          <w:szCs w:val="28"/>
        </w:rPr>
        <w:t>длив</w:t>
      </w:r>
      <w:proofErr w:type="gramEnd"/>
      <w:r w:rsidRPr="00A306DD">
        <w:rPr>
          <w:color w:val="000000" w:themeColor="text1"/>
          <w:sz w:val="28"/>
          <w:szCs w:val="28"/>
        </w:rPr>
        <w:t>і умови праці;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участь у громадському самоврядуванні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участь </w:t>
      </w:r>
      <w:proofErr w:type="gramStart"/>
      <w:r w:rsidRPr="00A306DD">
        <w:rPr>
          <w:color w:val="000000" w:themeColor="text1"/>
          <w:sz w:val="28"/>
          <w:szCs w:val="28"/>
        </w:rPr>
        <w:t>у</w:t>
      </w:r>
      <w:proofErr w:type="gramEnd"/>
      <w:r w:rsidRPr="00A306DD">
        <w:rPr>
          <w:color w:val="000000" w:themeColor="text1"/>
          <w:sz w:val="28"/>
          <w:szCs w:val="28"/>
        </w:rPr>
        <w:t xml:space="preserve"> роботі колегіальних органів управління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проходити атестацію для здобуття відповідної кваліфікаційної категорії та отримувати її в разі успішного проходження атестації;</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об’єднуватися у професійні спілки та бути членами інших об’єднань громадян, діяльність яких не заборонена законодавством;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порушувати питання захисту прав, професійної та людської честі і гідності.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3.15. Педагогічні працівники закладу освіти зобов'язані: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постійно </w:t>
      </w:r>
      <w:proofErr w:type="gramStart"/>
      <w:r w:rsidRPr="00A306DD">
        <w:rPr>
          <w:color w:val="000000" w:themeColor="text1"/>
          <w:sz w:val="28"/>
          <w:szCs w:val="28"/>
        </w:rPr>
        <w:t>п</w:t>
      </w:r>
      <w:proofErr w:type="gramEnd"/>
      <w:r w:rsidRPr="00A306DD">
        <w:rPr>
          <w:color w:val="000000" w:themeColor="text1"/>
          <w:sz w:val="28"/>
          <w:szCs w:val="28"/>
        </w:rPr>
        <w:t>ідвищувати свій професійний і загальнокультурний рівні та педагогічну майстерність;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виконувати освітню програму для досягнення здобувачами освіти передбачених нею результатів навчання;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сприяти розвитку здібностей здобувачів освіти, формуванню навичок </w:t>
      </w:r>
      <w:proofErr w:type="gramStart"/>
      <w:r w:rsidRPr="00A306DD">
        <w:rPr>
          <w:color w:val="000000" w:themeColor="text1"/>
          <w:sz w:val="28"/>
          <w:szCs w:val="28"/>
        </w:rPr>
        <w:t>здорового</w:t>
      </w:r>
      <w:proofErr w:type="gramEnd"/>
      <w:r w:rsidRPr="00A306DD">
        <w:rPr>
          <w:color w:val="000000" w:themeColor="text1"/>
          <w:sz w:val="28"/>
          <w:szCs w:val="28"/>
        </w:rPr>
        <w:t xml:space="preserve"> способу життя, дбати про їхнє фізичне і психічне здоров’я;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дотримуватися педагогічної етики;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поважати гідність, права, свободи і законні інтереси </w:t>
      </w:r>
      <w:proofErr w:type="gramStart"/>
      <w:r w:rsidRPr="00A306DD">
        <w:rPr>
          <w:color w:val="000000" w:themeColor="text1"/>
          <w:sz w:val="28"/>
          <w:szCs w:val="28"/>
        </w:rPr>
        <w:t>вс</w:t>
      </w:r>
      <w:proofErr w:type="gramEnd"/>
      <w:r w:rsidRPr="00A306DD">
        <w:rPr>
          <w:color w:val="000000" w:themeColor="text1"/>
          <w:sz w:val="28"/>
          <w:szCs w:val="28"/>
        </w:rPr>
        <w:t>іх учасників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w:t>
      </w:r>
      <w:proofErr w:type="gramStart"/>
      <w:r w:rsidRPr="00A306DD">
        <w:rPr>
          <w:color w:val="000000" w:themeColor="text1"/>
          <w:sz w:val="28"/>
          <w:szCs w:val="28"/>
        </w:rPr>
        <w:t>природного</w:t>
      </w:r>
      <w:proofErr w:type="gramEnd"/>
      <w:r w:rsidRPr="00A306DD">
        <w:rPr>
          <w:color w:val="000000" w:themeColor="text1"/>
          <w:sz w:val="28"/>
          <w:szCs w:val="28"/>
        </w:rPr>
        <w:t xml:space="preserve"> середовища;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 формувати у здобувачів освіти прагнення до взаєморозуміння, миру, злагоди між усіма народами, етнічними, національними, </w:t>
      </w:r>
      <w:proofErr w:type="gramStart"/>
      <w:r w:rsidRPr="00A306DD">
        <w:rPr>
          <w:color w:val="000000" w:themeColor="text1"/>
          <w:sz w:val="28"/>
          <w:szCs w:val="28"/>
        </w:rPr>
        <w:t>рел</w:t>
      </w:r>
      <w:proofErr w:type="gramEnd"/>
      <w:r w:rsidRPr="00A306DD">
        <w:rPr>
          <w:color w:val="000000" w:themeColor="text1"/>
          <w:sz w:val="28"/>
          <w:szCs w:val="28"/>
        </w:rPr>
        <w:t>ігійними групами;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захищати здобувачів освіти </w:t>
      </w:r>
      <w:proofErr w:type="gramStart"/>
      <w:r w:rsidRPr="00A306DD">
        <w:rPr>
          <w:color w:val="000000" w:themeColor="text1"/>
          <w:sz w:val="28"/>
          <w:szCs w:val="28"/>
        </w:rPr>
        <w:t>п</w:t>
      </w:r>
      <w:proofErr w:type="gramEnd"/>
      <w:r w:rsidRPr="00A306DD">
        <w:rPr>
          <w:color w:val="000000" w:themeColor="text1"/>
          <w:sz w:val="28"/>
          <w:szCs w:val="28"/>
        </w:rPr>
        <w:t>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додержуватися установчих документі</w:t>
      </w:r>
      <w:proofErr w:type="gramStart"/>
      <w:r w:rsidRPr="00A306DD">
        <w:rPr>
          <w:color w:val="000000" w:themeColor="text1"/>
          <w:sz w:val="28"/>
          <w:szCs w:val="28"/>
        </w:rPr>
        <w:t>в</w:t>
      </w:r>
      <w:proofErr w:type="gramEnd"/>
      <w:r w:rsidRPr="00A306DD">
        <w:rPr>
          <w:color w:val="000000" w:themeColor="text1"/>
          <w:sz w:val="28"/>
          <w:szCs w:val="28"/>
        </w:rPr>
        <w:t xml:space="preserve"> та правил внутрішнього розпорядку закладу освіти, виконувати свої посадові обов’язки;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брати участь </w:t>
      </w:r>
      <w:proofErr w:type="gramStart"/>
      <w:r w:rsidRPr="00A306DD">
        <w:rPr>
          <w:color w:val="000000" w:themeColor="text1"/>
          <w:sz w:val="28"/>
          <w:szCs w:val="28"/>
        </w:rPr>
        <w:t>у</w:t>
      </w:r>
      <w:proofErr w:type="gramEnd"/>
      <w:r w:rsidRPr="00A306DD">
        <w:rPr>
          <w:color w:val="000000" w:themeColor="text1"/>
          <w:sz w:val="28"/>
          <w:szCs w:val="28"/>
        </w:rPr>
        <w:t xml:space="preserve"> роботі педагогічної ради, засіданнях методичних об’єднань, нарадах, зборах;</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rPr>
        <w:t xml:space="preserve">- виконувати накази і розпорядження директора закладу освіти; </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вести відповідну документацію;</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rPr>
        <w:t xml:space="preserve">- сприяти зростанню іміджу закладу освіти; </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утримувати навчальні приміщення відповідно до вимог правил пожежної безпеки, охорони праці та безпеки життєдіяльності, санітарно-гігієнічних вимог.</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3.16.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не відповідають займаній посаді, звільняються з роботи згідно із законодавством.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3.17. Права і обов’язки інших працівникі</w:t>
      </w:r>
      <w:proofErr w:type="gramStart"/>
      <w:r w:rsidRPr="00A306DD">
        <w:rPr>
          <w:color w:val="000000" w:themeColor="text1"/>
          <w:sz w:val="28"/>
          <w:szCs w:val="28"/>
        </w:rPr>
        <w:t>в</w:t>
      </w:r>
      <w:proofErr w:type="gramEnd"/>
      <w:r w:rsidRPr="00A306DD">
        <w:rPr>
          <w:color w:val="000000" w:themeColor="text1"/>
          <w:sz w:val="28"/>
          <w:szCs w:val="28"/>
        </w:rPr>
        <w:t>,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3.18. Батьки здобувачів освіти та особи, які їх замінюють, мають право:</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захищати відповідно до законодавства права та законні інтереси здобувачів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звертатися </w:t>
      </w:r>
      <w:proofErr w:type="gramStart"/>
      <w:r w:rsidRPr="00A306DD">
        <w:rPr>
          <w:color w:val="000000" w:themeColor="text1"/>
          <w:sz w:val="28"/>
          <w:szCs w:val="28"/>
        </w:rPr>
        <w:t>до</w:t>
      </w:r>
      <w:proofErr w:type="gramEnd"/>
      <w:r w:rsidRPr="00A306DD">
        <w:rPr>
          <w:color w:val="000000" w:themeColor="text1"/>
          <w:sz w:val="28"/>
          <w:szCs w:val="28"/>
        </w:rPr>
        <w:t xml:space="preserve"> закладів освіти, органів  з питань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обирати заклад освіти, освітню програму, вид і форму здобуття дітьми відповідної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брати участь у громадському самоврядуванні закладу освіти, зокрема обирати і бути обраними </w:t>
      </w:r>
      <w:proofErr w:type="gramStart"/>
      <w:r w:rsidRPr="00A306DD">
        <w:rPr>
          <w:color w:val="000000" w:themeColor="text1"/>
          <w:sz w:val="28"/>
          <w:szCs w:val="28"/>
        </w:rPr>
        <w:t>до</w:t>
      </w:r>
      <w:proofErr w:type="gramEnd"/>
      <w:r w:rsidRPr="00A306DD">
        <w:rPr>
          <w:color w:val="000000" w:themeColor="text1"/>
          <w:sz w:val="28"/>
          <w:szCs w:val="28"/>
        </w:rPr>
        <w:t xml:space="preserve"> органів громадського самоврядування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завчасно отримувати інформацію про </w:t>
      </w:r>
      <w:proofErr w:type="gramStart"/>
      <w:r w:rsidRPr="00A306DD">
        <w:rPr>
          <w:color w:val="000000" w:themeColor="text1"/>
          <w:sz w:val="28"/>
          <w:szCs w:val="28"/>
        </w:rPr>
        <w:t>вс</w:t>
      </w:r>
      <w:proofErr w:type="gramEnd"/>
      <w:r w:rsidRPr="00A306DD">
        <w:rPr>
          <w:color w:val="000000" w:themeColor="text1"/>
          <w:sz w:val="28"/>
          <w:szCs w:val="28"/>
        </w:rPr>
        <w:t>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брати участь у розробленні індивідуальної програми розвитку дитини та/або індиві</w:t>
      </w:r>
      <w:proofErr w:type="gramStart"/>
      <w:r w:rsidRPr="00A306DD">
        <w:rPr>
          <w:color w:val="000000" w:themeColor="text1"/>
          <w:sz w:val="28"/>
          <w:szCs w:val="28"/>
        </w:rPr>
        <w:t>дуального</w:t>
      </w:r>
      <w:proofErr w:type="gramEnd"/>
      <w:r w:rsidRPr="00A306DD">
        <w:rPr>
          <w:color w:val="000000" w:themeColor="text1"/>
          <w:sz w:val="28"/>
          <w:szCs w:val="28"/>
        </w:rPr>
        <w:t xml:space="preserve"> навчального плану;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отримувати інформацію про діяльність закладу освіти, результати навчання своїх дітей (дітей, законними представниками яких вони</w:t>
      </w:r>
      <w:proofErr w:type="gramStart"/>
      <w:r w:rsidRPr="00A306DD">
        <w:rPr>
          <w:color w:val="000000" w:themeColor="text1"/>
          <w:sz w:val="28"/>
          <w:szCs w:val="28"/>
        </w:rPr>
        <w:t xml:space="preserve"> є)</w:t>
      </w:r>
      <w:proofErr w:type="gramEnd"/>
      <w:r w:rsidRPr="00A306DD">
        <w:rPr>
          <w:color w:val="000000" w:themeColor="text1"/>
          <w:sz w:val="28"/>
          <w:szCs w:val="28"/>
        </w:rPr>
        <w:t xml:space="preserve"> і </w:t>
      </w:r>
      <w:r w:rsidRPr="00A306DD">
        <w:rPr>
          <w:color w:val="000000" w:themeColor="text1"/>
          <w:sz w:val="28"/>
          <w:szCs w:val="28"/>
        </w:rPr>
        <w:lastRenderedPageBreak/>
        <w:t>результати оцінювання якості освіти у закладі освіти та його освітньої діяльності.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3.19. Батьки та особи, які їх замінюють, є відпові</w:t>
      </w:r>
      <w:proofErr w:type="gramStart"/>
      <w:r w:rsidRPr="00A306DD">
        <w:rPr>
          <w:color w:val="000000" w:themeColor="text1"/>
          <w:sz w:val="28"/>
          <w:szCs w:val="28"/>
        </w:rPr>
        <w:t>дальними</w:t>
      </w:r>
      <w:proofErr w:type="gramEnd"/>
      <w:r w:rsidRPr="00A306DD">
        <w:rPr>
          <w:color w:val="000000" w:themeColor="text1"/>
          <w:sz w:val="28"/>
          <w:szCs w:val="28"/>
        </w:rPr>
        <w:t xml:space="preserve"> за здобуття дітьми повної загальної середньої освіти, їх виховання і зобов’язані: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виховувати у дітей повагу до гідності, прав, свобод і законних інтересів людини, законів та етичних норм, відповідальне ставлення до власного здоров’я, </w:t>
      </w:r>
      <w:proofErr w:type="gramStart"/>
      <w:r w:rsidRPr="00A306DD">
        <w:rPr>
          <w:color w:val="000000" w:themeColor="text1"/>
          <w:sz w:val="28"/>
          <w:szCs w:val="28"/>
        </w:rPr>
        <w:t>здоров’я оточуючих</w:t>
      </w:r>
      <w:proofErr w:type="gramEnd"/>
      <w:r w:rsidRPr="00A306DD">
        <w:rPr>
          <w:color w:val="000000" w:themeColor="text1"/>
          <w:sz w:val="28"/>
          <w:szCs w:val="28"/>
        </w:rPr>
        <w:t xml:space="preserve"> і довкілля;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сприяти виконанню дитиною освітньої програми та досягненню дитиною передбачених нею результатів навчання;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поважати гідність, права, свободи і законні інтереси дитини та інших учасників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rPr>
        <w:t xml:space="preserve">- дбати про фізичне і психічне здоров’я дитини, сприяти розвитку її здібностей, формувати навички </w:t>
      </w:r>
      <w:proofErr w:type="gramStart"/>
      <w:r w:rsidRPr="00A306DD">
        <w:rPr>
          <w:color w:val="000000" w:themeColor="text1"/>
          <w:sz w:val="28"/>
          <w:szCs w:val="28"/>
        </w:rPr>
        <w:t>здорового</w:t>
      </w:r>
      <w:proofErr w:type="gramEnd"/>
      <w:r w:rsidRPr="00A306DD">
        <w:rPr>
          <w:color w:val="000000" w:themeColor="text1"/>
          <w:sz w:val="28"/>
          <w:szCs w:val="28"/>
        </w:rPr>
        <w:t xml:space="preserve"> способу життя; </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виховувати у дитини повагу </w:t>
      </w:r>
      <w:proofErr w:type="gramStart"/>
      <w:r w:rsidRPr="00A306DD">
        <w:rPr>
          <w:color w:val="000000" w:themeColor="text1"/>
          <w:sz w:val="28"/>
          <w:szCs w:val="28"/>
        </w:rPr>
        <w:t>до</w:t>
      </w:r>
      <w:proofErr w:type="gramEnd"/>
      <w:r w:rsidRPr="00A306DD">
        <w:rPr>
          <w:color w:val="000000" w:themeColor="text1"/>
          <w:sz w:val="28"/>
          <w:szCs w:val="28"/>
        </w:rPr>
        <w:t xml:space="preserve">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дотримуватися установчих документі</w:t>
      </w:r>
      <w:proofErr w:type="gramStart"/>
      <w:r w:rsidRPr="00A306DD">
        <w:rPr>
          <w:color w:val="000000" w:themeColor="text1"/>
          <w:sz w:val="28"/>
          <w:szCs w:val="28"/>
        </w:rPr>
        <w:t>в</w:t>
      </w:r>
      <w:proofErr w:type="gramEnd"/>
      <w:r w:rsidRPr="00A306DD">
        <w:rPr>
          <w:color w:val="000000" w:themeColor="text1"/>
          <w:sz w:val="28"/>
          <w:szCs w:val="28"/>
        </w:rPr>
        <w:t>, правил внутрішнього розпорядку закладу освіти, а також умов договору про надання освітніх послуг (за наявності).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3.20. </w:t>
      </w:r>
      <w:proofErr w:type="gramStart"/>
      <w:r w:rsidRPr="00A306DD">
        <w:rPr>
          <w:color w:val="000000" w:themeColor="text1"/>
          <w:sz w:val="28"/>
          <w:szCs w:val="28"/>
        </w:rPr>
        <w:t>У</w:t>
      </w:r>
      <w:proofErr w:type="gramEnd"/>
      <w:r w:rsidRPr="00A306DD">
        <w:rPr>
          <w:color w:val="000000" w:themeColor="text1"/>
          <w:sz w:val="28"/>
          <w:szCs w:val="28"/>
        </w:rPr>
        <w:t xml:space="preserve"> </w:t>
      </w:r>
      <w:proofErr w:type="gramStart"/>
      <w:r w:rsidRPr="00A306DD">
        <w:rPr>
          <w:color w:val="000000" w:themeColor="text1"/>
          <w:sz w:val="28"/>
          <w:szCs w:val="28"/>
        </w:rPr>
        <w:t>раз</w:t>
      </w:r>
      <w:proofErr w:type="gramEnd"/>
      <w:r w:rsidRPr="00A306DD">
        <w:rPr>
          <w:color w:val="000000" w:themeColor="text1"/>
          <w:sz w:val="28"/>
          <w:szCs w:val="28"/>
        </w:rPr>
        <w:t>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CE032C" w:rsidRPr="00A306DD" w:rsidRDefault="00CE032C" w:rsidP="00CE032C">
      <w:pPr>
        <w:pStyle w:val="zfr3q"/>
        <w:spacing w:before="0" w:beforeAutospacing="0" w:after="0" w:afterAutospacing="0"/>
        <w:ind w:firstLine="709"/>
        <w:jc w:val="center"/>
        <w:rPr>
          <w:rStyle w:val="a3"/>
          <w:color w:val="000000" w:themeColor="text1"/>
          <w:sz w:val="28"/>
          <w:szCs w:val="28"/>
          <w:lang w:val="uk-UA"/>
        </w:rPr>
      </w:pPr>
    </w:p>
    <w:p w:rsidR="00CE032C" w:rsidRPr="00A306DD" w:rsidRDefault="00CE032C" w:rsidP="00CE032C">
      <w:pPr>
        <w:pStyle w:val="zfr3q"/>
        <w:spacing w:before="0" w:beforeAutospacing="0" w:after="0" w:afterAutospacing="0"/>
        <w:ind w:firstLine="709"/>
        <w:jc w:val="center"/>
        <w:rPr>
          <w:color w:val="000000" w:themeColor="text1"/>
          <w:sz w:val="28"/>
          <w:szCs w:val="28"/>
        </w:rPr>
      </w:pPr>
      <w:r w:rsidRPr="00A306DD">
        <w:rPr>
          <w:rStyle w:val="a3"/>
          <w:color w:val="000000" w:themeColor="text1"/>
          <w:sz w:val="28"/>
          <w:szCs w:val="28"/>
        </w:rPr>
        <w:t>4. Управління закладом освіти та громадське самоврядування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4.1. Керівництво закладом освіти здійснює директор, повноваження якого визначаються Законами України «Про освіту», «Про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w:t>
      </w:r>
      <w:proofErr w:type="gramStart"/>
      <w:r w:rsidRPr="00A306DD">
        <w:rPr>
          <w:color w:val="000000" w:themeColor="text1"/>
          <w:sz w:val="28"/>
          <w:szCs w:val="28"/>
        </w:rPr>
        <w:t>у</w:t>
      </w:r>
      <w:proofErr w:type="gramEnd"/>
      <w:r w:rsidRPr="00A306DD">
        <w:rPr>
          <w:color w:val="000000" w:themeColor="text1"/>
          <w:sz w:val="28"/>
          <w:szCs w:val="28"/>
        </w:rPr>
        <w:t xml:space="preserve">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4.2. Керівник закладу освіти призначається та звільняється з посади </w:t>
      </w:r>
      <w:proofErr w:type="gramStart"/>
      <w:r w:rsidRPr="00A306DD">
        <w:rPr>
          <w:color w:val="000000" w:themeColor="text1"/>
          <w:sz w:val="28"/>
          <w:szCs w:val="28"/>
        </w:rPr>
        <w:t>р</w:t>
      </w:r>
      <w:proofErr w:type="gramEnd"/>
      <w:r w:rsidRPr="00A306DD">
        <w:rPr>
          <w:color w:val="000000" w:themeColor="text1"/>
          <w:sz w:val="28"/>
          <w:szCs w:val="28"/>
        </w:rPr>
        <w:t xml:space="preserve">ішенням засновника або уповноваженого ним органу. Керівник закладу освіти призначається на посаду за результатами конкурсного відбору відповідно до Положення про конкурс на посаду керівника закладу освіти, затвердженим </w:t>
      </w:r>
      <w:proofErr w:type="gramStart"/>
      <w:r w:rsidRPr="00A306DD">
        <w:rPr>
          <w:color w:val="000000" w:themeColor="text1"/>
          <w:sz w:val="28"/>
          <w:szCs w:val="28"/>
          <w:lang w:val="uk-UA"/>
        </w:rPr>
        <w:t>р</w:t>
      </w:r>
      <w:proofErr w:type="gramEnd"/>
      <w:r w:rsidRPr="00A306DD">
        <w:rPr>
          <w:color w:val="000000" w:themeColor="text1"/>
          <w:sz w:val="28"/>
          <w:szCs w:val="28"/>
          <w:lang w:val="uk-UA"/>
        </w:rPr>
        <w:t>ішенням сільської ради</w:t>
      </w:r>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Додаткові кваліфікаційні вимоги </w:t>
      </w:r>
      <w:proofErr w:type="gramStart"/>
      <w:r w:rsidRPr="00A306DD">
        <w:rPr>
          <w:color w:val="000000" w:themeColor="text1"/>
          <w:sz w:val="28"/>
          <w:szCs w:val="28"/>
        </w:rPr>
        <w:t>до кер</w:t>
      </w:r>
      <w:proofErr w:type="gramEnd"/>
      <w:r w:rsidRPr="00A306DD">
        <w:rPr>
          <w:color w:val="000000" w:themeColor="text1"/>
          <w:sz w:val="28"/>
          <w:szCs w:val="28"/>
        </w:rPr>
        <w:t>івника та порядок його обрання (призначення) визначаються Положенням про конкурс на посаду керівника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4.3. Керівник закладу освіти в межах наданих йому повноважень:</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xml:space="preserve">- організовує діяльність закладу освіти; </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вирішує питання фінансово-господарської діяльності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xml:space="preserve">- призначає на посаду та звільняє з посади заступників директора, педагогічних та інших працівників закладу, визначає їх функціональні обов’язки; - забезпечує організацію освітнього процесу та здійснення контролю за виконанням освітніх програм; </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xml:space="preserve">- забезпечує функціонування внутрішньої системи забезпечення якості освіти; </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xml:space="preserve">- забезпечує умови для здійснення дієвого та відкритого громадського контролю за діяльністю закладу освіти; </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xml:space="preserve">- забезпечує своєчасне та якісне подання статистичної звітності; </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xml:space="preserve">- сприяє та створює умови для діяльності органів самоврядування закладу освіти; </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xml:space="preserve">- сприяє здоровому способу життя здобувачів освіти та працівників закладу освіти; </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 здійснює інші повноваження, що делеговані засновником закладу освіти або уповноваженим ним органом та/або передбачені Законами України «Про освіту», «Про загальну середню освіту».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4.4. Директор закладу освіти є головою педагогічної </w:t>
      </w:r>
      <w:proofErr w:type="gramStart"/>
      <w:r w:rsidRPr="00A306DD">
        <w:rPr>
          <w:color w:val="000000" w:themeColor="text1"/>
          <w:sz w:val="28"/>
          <w:szCs w:val="28"/>
        </w:rPr>
        <w:t>ради</w:t>
      </w:r>
      <w:proofErr w:type="gramEnd"/>
      <w:r w:rsidRPr="00A306DD">
        <w:rPr>
          <w:color w:val="000000" w:themeColor="text1"/>
          <w:sz w:val="28"/>
          <w:szCs w:val="28"/>
        </w:rPr>
        <w:t xml:space="preserve"> - постійно діючого колегіального органу управління закладу. Усі педагогічні працівники закладу освіти беруть участь у засіданнях педагогічної </w:t>
      </w:r>
      <w:proofErr w:type="gramStart"/>
      <w:r w:rsidRPr="00A306DD">
        <w:rPr>
          <w:color w:val="000000" w:themeColor="text1"/>
          <w:sz w:val="28"/>
          <w:szCs w:val="28"/>
        </w:rPr>
        <w:t>ради</w:t>
      </w:r>
      <w:proofErr w:type="gramEnd"/>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4.5. Засідання педагогічної ради проводяться у міру потреби, але не менш як чотири рази на </w:t>
      </w:r>
      <w:proofErr w:type="gramStart"/>
      <w:r w:rsidRPr="00A306DD">
        <w:rPr>
          <w:color w:val="000000" w:themeColor="text1"/>
          <w:sz w:val="28"/>
          <w:szCs w:val="28"/>
        </w:rPr>
        <w:t>р</w:t>
      </w:r>
      <w:proofErr w:type="gramEnd"/>
      <w:r w:rsidRPr="00A306DD">
        <w:rPr>
          <w:color w:val="000000" w:themeColor="text1"/>
          <w:sz w:val="28"/>
          <w:szCs w:val="28"/>
        </w:rPr>
        <w:t>ік.</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4.6. Педагогічна рада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планує роботу закладу;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схвалює освітню (освітні) програму (програми) закладу та оцінює результативність її (їх) виконання;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розглядає питання щодо вдосконалення і методичного забезпечення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приймає </w:t>
      </w:r>
      <w:proofErr w:type="gramStart"/>
      <w:r w:rsidRPr="00A306DD">
        <w:rPr>
          <w:color w:val="000000" w:themeColor="text1"/>
          <w:sz w:val="28"/>
          <w:szCs w:val="28"/>
        </w:rPr>
        <w:t>р</w:t>
      </w:r>
      <w:proofErr w:type="gramEnd"/>
      <w:r w:rsidRPr="00A306DD">
        <w:rPr>
          <w:color w:val="000000" w:themeColor="text1"/>
          <w:sz w:val="28"/>
          <w:szCs w:val="28"/>
        </w:rPr>
        <w:t>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 обговорює питання </w:t>
      </w:r>
      <w:proofErr w:type="gramStart"/>
      <w:r w:rsidRPr="00A306DD">
        <w:rPr>
          <w:color w:val="000000" w:themeColor="text1"/>
          <w:sz w:val="28"/>
          <w:szCs w:val="28"/>
        </w:rPr>
        <w:t>п</w:t>
      </w:r>
      <w:proofErr w:type="gramEnd"/>
      <w:r w:rsidRPr="00A306DD">
        <w:rPr>
          <w:color w:val="000000" w:themeColor="text1"/>
          <w:sz w:val="28"/>
          <w:szCs w:val="28"/>
        </w:rPr>
        <w:t>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 та розприділяє виділені на це кошти;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розглядає питання впровадження в освітній процес найкращого педагогічного досвіду та інновацій, участі в </w:t>
      </w:r>
      <w:proofErr w:type="gramStart"/>
      <w:r w:rsidRPr="00A306DD">
        <w:rPr>
          <w:color w:val="000000" w:themeColor="text1"/>
          <w:sz w:val="28"/>
          <w:szCs w:val="28"/>
        </w:rPr>
        <w:t>досл</w:t>
      </w:r>
      <w:proofErr w:type="gramEnd"/>
      <w:r w:rsidRPr="00A306DD">
        <w:rPr>
          <w:color w:val="000000" w:themeColor="text1"/>
          <w:sz w:val="28"/>
          <w:szCs w:val="28"/>
        </w:rPr>
        <w:t>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ухвалює </w:t>
      </w:r>
      <w:proofErr w:type="gramStart"/>
      <w:r w:rsidRPr="00A306DD">
        <w:rPr>
          <w:color w:val="000000" w:themeColor="text1"/>
          <w:sz w:val="28"/>
          <w:szCs w:val="28"/>
        </w:rPr>
        <w:t>р</w:t>
      </w:r>
      <w:proofErr w:type="gramEnd"/>
      <w:r w:rsidRPr="00A306DD">
        <w:rPr>
          <w:color w:val="000000" w:themeColor="text1"/>
          <w:sz w:val="28"/>
          <w:szCs w:val="28"/>
        </w:rPr>
        <w:t>ішення щодо відзначення, морального та матеріального заохочення учнів (вихованців), працівників закладу та інших учасників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розглядає питання щодо відповідальності учнів (вихованців), працівникі</w:t>
      </w:r>
      <w:proofErr w:type="gramStart"/>
      <w:r w:rsidRPr="00A306DD">
        <w:rPr>
          <w:color w:val="000000" w:themeColor="text1"/>
          <w:sz w:val="28"/>
          <w:szCs w:val="28"/>
        </w:rPr>
        <w:t>в</w:t>
      </w:r>
      <w:proofErr w:type="gramEnd"/>
      <w:r w:rsidRPr="00A306DD">
        <w:rPr>
          <w:color w:val="000000" w:themeColor="text1"/>
          <w:sz w:val="28"/>
          <w:szCs w:val="28"/>
        </w:rPr>
        <w:t xml:space="preserve"> закладу та інших учасників освітнього процесу за невиконання ними своїх обов’язків;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розглядає інші питання, віднесені Законом України «Про освіту», «Про загальну середню освіту» та/або цим Статутом до її повноважень.</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Р</w:t>
      </w:r>
      <w:proofErr w:type="gramEnd"/>
      <w:r w:rsidRPr="00A306DD">
        <w:rPr>
          <w:color w:val="000000" w:themeColor="text1"/>
          <w:sz w:val="28"/>
          <w:szCs w:val="28"/>
        </w:rPr>
        <w:t>ішення педагогічної ради закладу освіти вводяться в дію наказом керівника закладу.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4.7. </w:t>
      </w:r>
      <w:proofErr w:type="gramStart"/>
      <w:r w:rsidRPr="00A306DD">
        <w:rPr>
          <w:color w:val="000000" w:themeColor="text1"/>
          <w:sz w:val="28"/>
          <w:szCs w:val="28"/>
        </w:rPr>
        <w:t>У</w:t>
      </w:r>
      <w:proofErr w:type="gramEnd"/>
      <w:r w:rsidRPr="00A306DD">
        <w:rPr>
          <w:color w:val="000000" w:themeColor="text1"/>
          <w:sz w:val="28"/>
          <w:szCs w:val="28"/>
        </w:rPr>
        <w:t xml:space="preserve"> закладі освіти можуть створюватися та діяти органи самоврядування: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органи самоврядування працівникі</w:t>
      </w:r>
      <w:proofErr w:type="gramStart"/>
      <w:r w:rsidRPr="00A306DD">
        <w:rPr>
          <w:color w:val="000000" w:themeColor="text1"/>
          <w:sz w:val="28"/>
          <w:szCs w:val="28"/>
        </w:rPr>
        <w:t>в</w:t>
      </w:r>
      <w:proofErr w:type="gramEnd"/>
      <w:r w:rsidRPr="00A306DD">
        <w:rPr>
          <w:color w:val="000000" w:themeColor="text1"/>
          <w:sz w:val="28"/>
          <w:szCs w:val="28"/>
        </w:rPr>
        <w:t xml:space="preserve">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органи самоврядування здобувачів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органи батьківського самоврядування;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інші органи громадського самоврядування учасників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4.8. Вищим колегіальним органом громадського самоврядування закладу освіти є загальні збори (конференція) колективу закладу освіти, що скликаються не менш як один раз на </w:t>
      </w:r>
      <w:proofErr w:type="gramStart"/>
      <w:r w:rsidRPr="00A306DD">
        <w:rPr>
          <w:color w:val="000000" w:themeColor="text1"/>
          <w:sz w:val="28"/>
          <w:szCs w:val="28"/>
        </w:rPr>
        <w:t>р</w:t>
      </w:r>
      <w:proofErr w:type="gramEnd"/>
      <w:r w:rsidRPr="00A306DD">
        <w:rPr>
          <w:color w:val="000000" w:themeColor="text1"/>
          <w:sz w:val="28"/>
          <w:szCs w:val="28"/>
        </w:rPr>
        <w:t>ік.</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Делегати загальних зборів з правом вирішального голосу обираються пропорційно від таких трьох категорій:</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працівників закладу освіти - зборами </w:t>
      </w:r>
      <w:proofErr w:type="gramStart"/>
      <w:r w:rsidRPr="00A306DD">
        <w:rPr>
          <w:color w:val="000000" w:themeColor="text1"/>
          <w:sz w:val="28"/>
          <w:szCs w:val="28"/>
        </w:rPr>
        <w:t>трудового</w:t>
      </w:r>
      <w:proofErr w:type="gramEnd"/>
      <w:r w:rsidRPr="00A306DD">
        <w:rPr>
          <w:color w:val="000000" w:themeColor="text1"/>
          <w:sz w:val="28"/>
          <w:szCs w:val="28"/>
        </w:rPr>
        <w:t xml:space="preserve"> колективу;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здобувачів освіти - класними зборами;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батьків - класними батьківськими зборами.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з трьох категорій. </w:t>
      </w:r>
      <w:proofErr w:type="gramStart"/>
      <w:r w:rsidRPr="00A306DD">
        <w:rPr>
          <w:color w:val="000000" w:themeColor="text1"/>
          <w:sz w:val="28"/>
          <w:szCs w:val="28"/>
        </w:rPr>
        <w:t>Р</w:t>
      </w:r>
      <w:proofErr w:type="gramEnd"/>
      <w:r w:rsidRPr="00A306DD">
        <w:rPr>
          <w:color w:val="000000" w:themeColor="text1"/>
          <w:sz w:val="28"/>
          <w:szCs w:val="28"/>
        </w:rPr>
        <w:t>ішення приймається простою більшістю голосів присутніх делегатів. Термін їх повноважень становить 1 рік.</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Загальні збор</w:t>
      </w:r>
      <w:proofErr w:type="gramStart"/>
      <w:r w:rsidRPr="00A306DD">
        <w:rPr>
          <w:color w:val="000000" w:themeColor="text1"/>
          <w:sz w:val="28"/>
          <w:szCs w:val="28"/>
        </w:rPr>
        <w:t>и(</w:t>
      </w:r>
      <w:proofErr w:type="gramEnd"/>
      <w:r w:rsidRPr="00A306DD">
        <w:rPr>
          <w:color w:val="000000" w:themeColor="text1"/>
          <w:sz w:val="28"/>
          <w:szCs w:val="28"/>
        </w:rPr>
        <w:t>конференція)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заслуховують звіт керівника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розглядають питання освітньої, методичної, фінансово-господарської діяльності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затверджують основні напрями вдосконалення освітнього процесу, розглядають інші найважливіші напрями діяльності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приймають </w:t>
      </w:r>
      <w:proofErr w:type="gramStart"/>
      <w:r w:rsidRPr="00A306DD">
        <w:rPr>
          <w:color w:val="000000" w:themeColor="text1"/>
          <w:sz w:val="28"/>
          <w:szCs w:val="28"/>
        </w:rPr>
        <w:t>р</w:t>
      </w:r>
      <w:proofErr w:type="gramEnd"/>
      <w:r w:rsidRPr="00A306DD">
        <w:rPr>
          <w:color w:val="000000" w:themeColor="text1"/>
          <w:sz w:val="28"/>
          <w:szCs w:val="28"/>
        </w:rPr>
        <w:t>ішення про стимулювання праці керівників та інших працівників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4.9. У закладі освіти за </w:t>
      </w:r>
      <w:proofErr w:type="gramStart"/>
      <w:r w:rsidRPr="00A306DD">
        <w:rPr>
          <w:color w:val="000000" w:themeColor="text1"/>
          <w:sz w:val="28"/>
          <w:szCs w:val="28"/>
        </w:rPr>
        <w:t>р</w:t>
      </w:r>
      <w:proofErr w:type="gramEnd"/>
      <w:r w:rsidRPr="00A306DD">
        <w:rPr>
          <w:color w:val="000000" w:themeColor="text1"/>
          <w:sz w:val="28"/>
          <w:szCs w:val="28"/>
        </w:rPr>
        <w:t>ішенням засновника відповідно до спеціальних законів створюється і діє піклувальна рада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П</w:t>
      </w:r>
      <w:proofErr w:type="gramEnd"/>
      <w:r w:rsidRPr="00A306DD">
        <w:rPr>
          <w:color w:val="000000" w:themeColor="text1"/>
          <w:sz w:val="28"/>
          <w:szCs w:val="28"/>
        </w:rPr>
        <w:t>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Основними завданнями </w:t>
      </w:r>
      <w:proofErr w:type="gramStart"/>
      <w:r w:rsidRPr="00A306DD">
        <w:rPr>
          <w:color w:val="000000" w:themeColor="text1"/>
          <w:sz w:val="28"/>
          <w:szCs w:val="28"/>
        </w:rPr>
        <w:t>п</w:t>
      </w:r>
      <w:proofErr w:type="gramEnd"/>
      <w:r w:rsidRPr="00A306DD">
        <w:rPr>
          <w:color w:val="000000" w:themeColor="text1"/>
          <w:sz w:val="28"/>
          <w:szCs w:val="28"/>
        </w:rPr>
        <w:t>іклувальної ради є:</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сприяння виконанню законодавства України щодо обов'язковості повної загальної середньої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співпраця з органами виконавчої влади, організаціями, </w:t>
      </w:r>
      <w:proofErr w:type="gramStart"/>
      <w:r w:rsidRPr="00A306DD">
        <w:rPr>
          <w:color w:val="000000" w:themeColor="text1"/>
          <w:sz w:val="28"/>
          <w:szCs w:val="28"/>
        </w:rPr>
        <w:t>п</w:t>
      </w:r>
      <w:proofErr w:type="gramEnd"/>
      <w:r w:rsidRPr="00A306DD">
        <w:rPr>
          <w:color w:val="000000" w:themeColor="text1"/>
          <w:sz w:val="28"/>
          <w:szCs w:val="28"/>
        </w:rPr>
        <w:t>ідприємствами, установами, закладами освіти, окремими громадянами, спрямована на поліпшення умов навчання і виховання учнів у закладі загальної середньої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зміцнення навчально-виробничої, наукової, </w:t>
      </w:r>
      <w:proofErr w:type="gramStart"/>
      <w:r w:rsidRPr="00A306DD">
        <w:rPr>
          <w:color w:val="000000" w:themeColor="text1"/>
          <w:sz w:val="28"/>
          <w:szCs w:val="28"/>
        </w:rPr>
        <w:t>матер</w:t>
      </w:r>
      <w:proofErr w:type="gramEnd"/>
      <w:r w:rsidRPr="00A306DD">
        <w:rPr>
          <w:color w:val="000000" w:themeColor="text1"/>
          <w:sz w:val="28"/>
          <w:szCs w:val="28"/>
        </w:rPr>
        <w:t>іально-технічної, культурно-спортивної, корекційно-відновної, та лікувально-оздоровчої бази навчального закладу;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організація змістовного дозвілля та оздоровлення учні</w:t>
      </w:r>
      <w:proofErr w:type="gramStart"/>
      <w:r w:rsidRPr="00A306DD">
        <w:rPr>
          <w:color w:val="000000" w:themeColor="text1"/>
          <w:sz w:val="28"/>
          <w:szCs w:val="28"/>
        </w:rPr>
        <w:t>в</w:t>
      </w:r>
      <w:proofErr w:type="gramEnd"/>
      <w:r w:rsidRPr="00A306DD">
        <w:rPr>
          <w:color w:val="000000" w:themeColor="text1"/>
          <w:sz w:val="28"/>
          <w:szCs w:val="28"/>
        </w:rPr>
        <w:t>, педагогічних працівників;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стимулювання творчої праці педагогічних працівникі</w:t>
      </w:r>
      <w:proofErr w:type="gramStart"/>
      <w:r w:rsidRPr="00A306DD">
        <w:rPr>
          <w:color w:val="000000" w:themeColor="text1"/>
          <w:sz w:val="28"/>
          <w:szCs w:val="28"/>
        </w:rPr>
        <w:t>в</w:t>
      </w:r>
      <w:proofErr w:type="gramEnd"/>
      <w:r w:rsidRPr="00A306DD">
        <w:rPr>
          <w:color w:val="000000" w:themeColor="text1"/>
          <w:sz w:val="28"/>
          <w:szCs w:val="28"/>
        </w:rPr>
        <w:t xml:space="preserve"> та здобувачів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П</w:t>
      </w:r>
      <w:proofErr w:type="gramEnd"/>
      <w:r w:rsidRPr="00A306DD">
        <w:rPr>
          <w:color w:val="000000" w:themeColor="text1"/>
          <w:sz w:val="28"/>
          <w:szCs w:val="28"/>
        </w:rPr>
        <w:t>іклувальна рада закладу: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вносить пропозиції щодо зміни типу, статусу, </w:t>
      </w:r>
      <w:proofErr w:type="gramStart"/>
      <w:r w:rsidRPr="00A306DD">
        <w:rPr>
          <w:color w:val="000000" w:themeColor="text1"/>
          <w:sz w:val="28"/>
          <w:szCs w:val="28"/>
        </w:rPr>
        <w:t>проф</w:t>
      </w:r>
      <w:proofErr w:type="gramEnd"/>
      <w:r w:rsidRPr="00A306DD">
        <w:rPr>
          <w:color w:val="000000" w:themeColor="text1"/>
          <w:sz w:val="28"/>
          <w:szCs w:val="28"/>
        </w:rPr>
        <w:t>ільності навчання, вивчення іноземних мов та мов національних меншин;</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спільно з адміністрацією розглядає план роботи навчального закладу та здійснює контроль за його виконанням;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разом з адміністрацією здійснює контроль за виконанням статуту навчального закладу;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погоджує режим роботи навчального закладу;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сприяє формуванню мережі класів навчального закладу, обґрунтовуючи її </w:t>
      </w:r>
      <w:proofErr w:type="gramStart"/>
      <w:r w:rsidRPr="00A306DD">
        <w:rPr>
          <w:color w:val="000000" w:themeColor="text1"/>
          <w:sz w:val="28"/>
          <w:szCs w:val="28"/>
        </w:rPr>
        <w:t>доц</w:t>
      </w:r>
      <w:proofErr w:type="gramEnd"/>
      <w:r w:rsidRPr="00A306DD">
        <w:rPr>
          <w:color w:val="000000" w:themeColor="text1"/>
          <w:sz w:val="28"/>
          <w:szCs w:val="28"/>
        </w:rPr>
        <w:t>ільність в органах виконавчої влади та місцевого самоврядування;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разом із педагогічною радою визначає </w:t>
      </w:r>
      <w:proofErr w:type="gramStart"/>
      <w:r w:rsidRPr="00A306DD">
        <w:rPr>
          <w:color w:val="000000" w:themeColor="text1"/>
          <w:sz w:val="28"/>
          <w:szCs w:val="28"/>
        </w:rPr>
        <w:t>доц</w:t>
      </w:r>
      <w:proofErr w:type="gramEnd"/>
      <w:r w:rsidRPr="00A306DD">
        <w:rPr>
          <w:color w:val="000000" w:themeColor="text1"/>
          <w:sz w:val="28"/>
          <w:szCs w:val="28"/>
        </w:rPr>
        <w:t>ільність вибору навчальних предметів варіативної частини робочих навчальних планів, враховуючи можливості, потреби учнів, а також тенденції розвитку регіону, суспільства і держави;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погоджує робочий навчальний план на кожний навчальний </w:t>
      </w:r>
      <w:proofErr w:type="gramStart"/>
      <w:r w:rsidRPr="00A306DD">
        <w:rPr>
          <w:color w:val="000000" w:themeColor="text1"/>
          <w:sz w:val="28"/>
          <w:szCs w:val="28"/>
        </w:rPr>
        <w:t>р</w:t>
      </w:r>
      <w:proofErr w:type="gramEnd"/>
      <w:r w:rsidRPr="00A306DD">
        <w:rPr>
          <w:color w:val="000000" w:themeColor="text1"/>
          <w:sz w:val="28"/>
          <w:szCs w:val="28"/>
        </w:rPr>
        <w:t>ік;</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заслуховує звіт голови ради, інформацію директора з фінансово-господарської діяльності;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виносить на розгляд педагогічної ради пропозиції щодо поліпшення організації позакласної та позашкільної роботи з учнями;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виступає ініціатором проведення добродійних акцій;</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вносить на розгляд педагогічної ради пропозиції щодо </w:t>
      </w:r>
      <w:proofErr w:type="gramStart"/>
      <w:r w:rsidRPr="00A306DD">
        <w:rPr>
          <w:color w:val="000000" w:themeColor="text1"/>
          <w:sz w:val="28"/>
          <w:szCs w:val="28"/>
        </w:rPr>
        <w:t>морального</w:t>
      </w:r>
      <w:proofErr w:type="gramEnd"/>
      <w:r w:rsidRPr="00A306DD">
        <w:rPr>
          <w:color w:val="000000" w:themeColor="text1"/>
          <w:sz w:val="28"/>
          <w:szCs w:val="28"/>
        </w:rPr>
        <w:t xml:space="preserve"> і матеріального за-охочення учасників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сприяє створенню та діяльності центрів дозвілля, а також залучає громадськість, батьків (</w:t>
      </w:r>
      <w:proofErr w:type="gramStart"/>
      <w:r w:rsidRPr="00A306DD">
        <w:rPr>
          <w:color w:val="000000" w:themeColor="text1"/>
          <w:sz w:val="28"/>
          <w:szCs w:val="28"/>
        </w:rPr>
        <w:t>осіб</w:t>
      </w:r>
      <w:proofErr w:type="gramEnd"/>
      <w:r w:rsidRPr="00A306DD">
        <w:rPr>
          <w:color w:val="000000" w:themeColor="text1"/>
          <w:sz w:val="28"/>
          <w:szCs w:val="28"/>
        </w:rPr>
        <w:t>,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добувачами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бере участь, за згодою батьків або осіб, які їх замінюють, в обстеженні житлово-побутових умов учнів, які перебувають в несприятливих </w:t>
      </w:r>
      <w:proofErr w:type="gramStart"/>
      <w:r w:rsidRPr="00A306DD">
        <w:rPr>
          <w:color w:val="000000" w:themeColor="text1"/>
          <w:sz w:val="28"/>
          <w:szCs w:val="28"/>
        </w:rPr>
        <w:t>соц</w:t>
      </w:r>
      <w:proofErr w:type="gramEnd"/>
      <w:r w:rsidRPr="00A306DD">
        <w:rPr>
          <w:color w:val="000000" w:themeColor="text1"/>
          <w:sz w:val="28"/>
          <w:szCs w:val="28"/>
        </w:rPr>
        <w:t>іально-економічних умовах;</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сприяє педагогічній освіті батькі</w:t>
      </w:r>
      <w:proofErr w:type="gramStart"/>
      <w:r w:rsidRPr="00A306DD">
        <w:rPr>
          <w:color w:val="000000" w:themeColor="text1"/>
          <w:sz w:val="28"/>
          <w:szCs w:val="28"/>
        </w:rPr>
        <w:t>в</w:t>
      </w:r>
      <w:proofErr w:type="gramEnd"/>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сприяє поповненню біблі</w:t>
      </w:r>
      <w:proofErr w:type="gramStart"/>
      <w:r w:rsidRPr="00A306DD">
        <w:rPr>
          <w:color w:val="000000" w:themeColor="text1"/>
          <w:sz w:val="28"/>
          <w:szCs w:val="28"/>
        </w:rPr>
        <w:t>отечного</w:t>
      </w:r>
      <w:proofErr w:type="gramEnd"/>
      <w:r w:rsidRPr="00A306DD">
        <w:rPr>
          <w:color w:val="000000" w:themeColor="text1"/>
          <w:sz w:val="28"/>
          <w:szCs w:val="28"/>
        </w:rPr>
        <w:t xml:space="preserve"> фонду та передплаті періодичних видань;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розглядає питання здобуття обов'язкової загальної середньої освіти учнями;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організовує громадський контроль за харчуванням і медичним обслуговуванням учні</w:t>
      </w:r>
      <w:proofErr w:type="gramStart"/>
      <w:r w:rsidRPr="00A306DD">
        <w:rPr>
          <w:color w:val="000000" w:themeColor="text1"/>
          <w:sz w:val="28"/>
          <w:szCs w:val="28"/>
        </w:rPr>
        <w:t>в</w:t>
      </w:r>
      <w:proofErr w:type="gramEnd"/>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розглядає звернення учасників освітнього процесу з питань роботи закладу загальної середньої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w:t>
      </w:r>
      <w:proofErr w:type="gramStart"/>
      <w:r w:rsidRPr="00A306DD">
        <w:rPr>
          <w:color w:val="000000" w:themeColor="text1"/>
          <w:sz w:val="28"/>
          <w:szCs w:val="28"/>
        </w:rPr>
        <w:t>вносить пропозиції щодо морального і матер</w:t>
      </w:r>
      <w:proofErr w:type="gramEnd"/>
      <w:r w:rsidRPr="00A306DD">
        <w:rPr>
          <w:color w:val="000000" w:themeColor="text1"/>
          <w:sz w:val="28"/>
          <w:szCs w:val="28"/>
        </w:rPr>
        <w:t>іального заохочення учасників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може створювати постійні або тимчасові комісії з окремих напрямів роботи.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4.10. Порядок формування </w:t>
      </w:r>
      <w:proofErr w:type="gramStart"/>
      <w:r w:rsidRPr="00A306DD">
        <w:rPr>
          <w:color w:val="000000" w:themeColor="text1"/>
          <w:sz w:val="28"/>
          <w:szCs w:val="28"/>
        </w:rPr>
        <w:t>п</w:t>
      </w:r>
      <w:proofErr w:type="gramEnd"/>
      <w:r w:rsidRPr="00A306DD">
        <w:rPr>
          <w:color w:val="000000" w:themeColor="text1"/>
          <w:sz w:val="28"/>
          <w:szCs w:val="28"/>
        </w:rPr>
        <w:t>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До складу </w:t>
      </w:r>
      <w:proofErr w:type="gramStart"/>
      <w:r w:rsidRPr="00A306DD">
        <w:rPr>
          <w:color w:val="000000" w:themeColor="text1"/>
          <w:sz w:val="28"/>
          <w:szCs w:val="28"/>
        </w:rPr>
        <w:t>п</w:t>
      </w:r>
      <w:proofErr w:type="gramEnd"/>
      <w:r w:rsidRPr="00A306DD">
        <w:rPr>
          <w:color w:val="000000" w:themeColor="text1"/>
          <w:sz w:val="28"/>
          <w:szCs w:val="28"/>
        </w:rPr>
        <w:t>іклувальної ради закладу освіти не можуть входити здобувачі освіти та працівники цього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Члени </w:t>
      </w:r>
      <w:proofErr w:type="gramStart"/>
      <w:r w:rsidRPr="00A306DD">
        <w:rPr>
          <w:color w:val="000000" w:themeColor="text1"/>
          <w:sz w:val="28"/>
          <w:szCs w:val="28"/>
        </w:rPr>
        <w:t>п</w:t>
      </w:r>
      <w:proofErr w:type="gramEnd"/>
      <w:r w:rsidRPr="00A306DD">
        <w:rPr>
          <w:color w:val="000000" w:themeColor="text1"/>
          <w:sz w:val="28"/>
          <w:szCs w:val="28"/>
        </w:rPr>
        <w:t>іклувальної ради закладу освіти мають право брати участь у роботі колегіальних органів закладу освіти з правом дорадчого голосу.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П</w:t>
      </w:r>
      <w:proofErr w:type="gramEnd"/>
      <w:r w:rsidRPr="00A306DD">
        <w:rPr>
          <w:color w:val="000000" w:themeColor="text1"/>
          <w:sz w:val="28"/>
          <w:szCs w:val="28"/>
        </w:rPr>
        <w:t>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Члени </w:t>
      </w:r>
      <w:proofErr w:type="gramStart"/>
      <w:r w:rsidRPr="00A306DD">
        <w:rPr>
          <w:color w:val="000000" w:themeColor="text1"/>
          <w:sz w:val="28"/>
          <w:szCs w:val="28"/>
        </w:rPr>
        <w:t>п</w:t>
      </w:r>
      <w:proofErr w:type="gramEnd"/>
      <w:r w:rsidRPr="00A306DD">
        <w:rPr>
          <w:color w:val="000000" w:themeColor="text1"/>
          <w:sz w:val="28"/>
          <w:szCs w:val="28"/>
        </w:rPr>
        <w:t>іклувальної ради обираються на загальних зборах (конференції) закладу освіти шляхом голосування простою більшістю голосів.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Члени </w:t>
      </w:r>
      <w:proofErr w:type="gramStart"/>
      <w:r w:rsidRPr="00A306DD">
        <w:rPr>
          <w:color w:val="000000" w:themeColor="text1"/>
          <w:sz w:val="28"/>
          <w:szCs w:val="28"/>
        </w:rPr>
        <w:t>п</w:t>
      </w:r>
      <w:proofErr w:type="gramEnd"/>
      <w:r w:rsidRPr="00A306DD">
        <w:rPr>
          <w:color w:val="000000" w:themeColor="text1"/>
          <w:sz w:val="28"/>
          <w:szCs w:val="28"/>
        </w:rPr>
        <w:t>іклувальної ради працюють на громадських засадах.</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Не допускається втручання членів </w:t>
      </w:r>
      <w:proofErr w:type="gramStart"/>
      <w:r w:rsidRPr="00A306DD">
        <w:rPr>
          <w:color w:val="000000" w:themeColor="text1"/>
          <w:sz w:val="28"/>
          <w:szCs w:val="28"/>
        </w:rPr>
        <w:t>п</w:t>
      </w:r>
      <w:proofErr w:type="gramEnd"/>
      <w:r w:rsidRPr="00A306DD">
        <w:rPr>
          <w:color w:val="000000" w:themeColor="text1"/>
          <w:sz w:val="28"/>
          <w:szCs w:val="28"/>
        </w:rPr>
        <w:t>іклувальної ради в освітній процес (відвідування уроків тощо) без згоди керівника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У випадках, коли хтось із членів </w:t>
      </w:r>
      <w:proofErr w:type="gramStart"/>
      <w:r w:rsidRPr="00A306DD">
        <w:rPr>
          <w:color w:val="000000" w:themeColor="text1"/>
          <w:sz w:val="28"/>
          <w:szCs w:val="28"/>
        </w:rPr>
        <w:t>п</w:t>
      </w:r>
      <w:proofErr w:type="gramEnd"/>
      <w:r w:rsidRPr="00A306DD">
        <w:rPr>
          <w:color w:val="000000" w:themeColor="text1"/>
          <w:sz w:val="28"/>
          <w:szCs w:val="28"/>
        </w:rPr>
        <w:t>іклувальної ради вибуває, на загальних зборах (конференції) на його місце обирається інша особа.</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П</w:t>
      </w:r>
      <w:proofErr w:type="gramEnd"/>
      <w:r w:rsidRPr="00A306DD">
        <w:rPr>
          <w:color w:val="000000" w:themeColor="text1"/>
          <w:sz w:val="28"/>
          <w:szCs w:val="28"/>
        </w:rPr>
        <w:t>іклувальна рада діє на засадах:</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w:t>
      </w:r>
      <w:proofErr w:type="gramStart"/>
      <w:r w:rsidRPr="00A306DD">
        <w:rPr>
          <w:color w:val="000000" w:themeColor="text1"/>
          <w:sz w:val="28"/>
          <w:szCs w:val="28"/>
        </w:rPr>
        <w:t>пр</w:t>
      </w:r>
      <w:proofErr w:type="gramEnd"/>
      <w:r w:rsidRPr="00A306DD">
        <w:rPr>
          <w:color w:val="000000" w:themeColor="text1"/>
          <w:sz w:val="28"/>
          <w:szCs w:val="28"/>
        </w:rPr>
        <w:t>іоритету прав людини, гармонійного поєднання інтересів суспільства, держави;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дотримання вимог законодавства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самоврядування;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колегіальності ухвалення </w:t>
      </w:r>
      <w:proofErr w:type="gramStart"/>
      <w:r w:rsidRPr="00A306DD">
        <w:rPr>
          <w:color w:val="000000" w:themeColor="text1"/>
          <w:sz w:val="28"/>
          <w:szCs w:val="28"/>
        </w:rPr>
        <w:t>р</w:t>
      </w:r>
      <w:proofErr w:type="gramEnd"/>
      <w:r w:rsidRPr="00A306DD">
        <w:rPr>
          <w:color w:val="000000" w:themeColor="text1"/>
          <w:sz w:val="28"/>
          <w:szCs w:val="28"/>
        </w:rPr>
        <w:t>ішень;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добровільності і </w:t>
      </w:r>
      <w:proofErr w:type="gramStart"/>
      <w:r w:rsidRPr="00A306DD">
        <w:rPr>
          <w:color w:val="000000" w:themeColor="text1"/>
          <w:sz w:val="28"/>
          <w:szCs w:val="28"/>
        </w:rPr>
        <w:t>р</w:t>
      </w:r>
      <w:proofErr w:type="gramEnd"/>
      <w:r w:rsidRPr="00A306DD">
        <w:rPr>
          <w:color w:val="000000" w:themeColor="text1"/>
          <w:sz w:val="28"/>
          <w:szCs w:val="28"/>
        </w:rPr>
        <w:t>івноправності членства;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гласності.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Робота </w:t>
      </w:r>
      <w:proofErr w:type="gramStart"/>
      <w:r w:rsidRPr="00A306DD">
        <w:rPr>
          <w:color w:val="000000" w:themeColor="text1"/>
          <w:sz w:val="28"/>
          <w:szCs w:val="28"/>
        </w:rPr>
        <w:t>п</w:t>
      </w:r>
      <w:proofErr w:type="gramEnd"/>
      <w:r w:rsidRPr="00A306DD">
        <w:rPr>
          <w:color w:val="000000" w:themeColor="text1"/>
          <w:sz w:val="28"/>
          <w:szCs w:val="28"/>
        </w:rPr>
        <w:t xml:space="preserve">іклувальної ради планується довільно. Кількість засідань визначається їх </w:t>
      </w:r>
      <w:proofErr w:type="gramStart"/>
      <w:r w:rsidRPr="00A306DD">
        <w:rPr>
          <w:color w:val="000000" w:themeColor="text1"/>
          <w:sz w:val="28"/>
          <w:szCs w:val="28"/>
        </w:rPr>
        <w:t>доц</w:t>
      </w:r>
      <w:proofErr w:type="gramEnd"/>
      <w:r w:rsidRPr="00A306DD">
        <w:rPr>
          <w:color w:val="000000" w:themeColor="text1"/>
          <w:sz w:val="28"/>
          <w:szCs w:val="28"/>
        </w:rPr>
        <w:t>ільністю, але, як правило, не менш ніж чотири рази на рік. Позачергові засідання можуть проводитись також на вимогу третини і більше її членів.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Засідання </w:t>
      </w:r>
      <w:proofErr w:type="gramStart"/>
      <w:r w:rsidRPr="00A306DD">
        <w:rPr>
          <w:color w:val="000000" w:themeColor="text1"/>
          <w:sz w:val="28"/>
          <w:szCs w:val="28"/>
        </w:rPr>
        <w:t>п</w:t>
      </w:r>
      <w:proofErr w:type="gramEnd"/>
      <w:r w:rsidRPr="00A306DD">
        <w:rPr>
          <w:color w:val="000000" w:themeColor="text1"/>
          <w:sz w:val="28"/>
          <w:szCs w:val="28"/>
        </w:rPr>
        <w:t>іклувальної ради є правомочним, якщо на ньому присутні не менше двох третин її членів.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Р</w:t>
      </w:r>
      <w:proofErr w:type="gramEnd"/>
      <w:r w:rsidRPr="00A306DD">
        <w:rPr>
          <w:color w:val="000000" w:themeColor="text1"/>
          <w:sz w:val="28"/>
          <w:szCs w:val="28"/>
        </w:rPr>
        <w:t>ішення піклувальної ради приймається простою більшістю голосів.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П</w:t>
      </w:r>
      <w:proofErr w:type="gramEnd"/>
      <w:r w:rsidRPr="00A306DD">
        <w:rPr>
          <w:color w:val="000000" w:themeColor="text1"/>
          <w:sz w:val="28"/>
          <w:szCs w:val="28"/>
        </w:rPr>
        <w:t>іклувальна рада інформує про свою діяльність у доступній формі на зборах, на сайті закладу, через спеціальні стенди тощо.</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Р</w:t>
      </w:r>
      <w:proofErr w:type="gramEnd"/>
      <w:r w:rsidRPr="00A306DD">
        <w:rPr>
          <w:color w:val="000000" w:themeColor="text1"/>
          <w:sz w:val="28"/>
          <w:szCs w:val="28"/>
        </w:rPr>
        <w:t>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Очолює </w:t>
      </w:r>
      <w:proofErr w:type="gramStart"/>
      <w:r w:rsidRPr="00A306DD">
        <w:rPr>
          <w:color w:val="000000" w:themeColor="text1"/>
          <w:sz w:val="28"/>
          <w:szCs w:val="28"/>
        </w:rPr>
        <w:t>п</w:t>
      </w:r>
      <w:proofErr w:type="gramEnd"/>
      <w:r w:rsidRPr="00A306DD">
        <w:rPr>
          <w:color w:val="000000" w:themeColor="text1"/>
          <w:sz w:val="28"/>
          <w:szCs w:val="28"/>
        </w:rPr>
        <w:t>іклувальну раду голова, який обирається шляхом голосування на її засіданні з числа членів піклувальної ради.</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З</w:t>
      </w:r>
      <w:proofErr w:type="gramEnd"/>
      <w:r w:rsidRPr="00A306DD">
        <w:rPr>
          <w:color w:val="000000" w:themeColor="text1"/>
          <w:sz w:val="28"/>
          <w:szCs w:val="28"/>
        </w:rPr>
        <w:t xml:space="preserve"> числа членів піклувальної ради також обираються заступник та секретар.</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Голова </w:t>
      </w:r>
      <w:proofErr w:type="gramStart"/>
      <w:r w:rsidRPr="00A306DD">
        <w:rPr>
          <w:color w:val="000000" w:themeColor="text1"/>
          <w:sz w:val="28"/>
          <w:szCs w:val="28"/>
        </w:rPr>
        <w:t>п</w:t>
      </w:r>
      <w:proofErr w:type="gramEnd"/>
      <w:r w:rsidRPr="00A306DD">
        <w:rPr>
          <w:color w:val="000000" w:themeColor="text1"/>
          <w:sz w:val="28"/>
          <w:szCs w:val="28"/>
        </w:rPr>
        <w:t>іклувальної ради: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скликає і координує роботу </w:t>
      </w:r>
      <w:proofErr w:type="gramStart"/>
      <w:r w:rsidRPr="00A306DD">
        <w:rPr>
          <w:color w:val="000000" w:themeColor="text1"/>
          <w:sz w:val="28"/>
          <w:szCs w:val="28"/>
        </w:rPr>
        <w:t>п</w:t>
      </w:r>
      <w:proofErr w:type="gramEnd"/>
      <w:r w:rsidRPr="00A306DD">
        <w:rPr>
          <w:color w:val="000000" w:themeColor="text1"/>
          <w:sz w:val="28"/>
          <w:szCs w:val="28"/>
        </w:rPr>
        <w:t>іклувальної ради;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готує і проводить засідання, затверджує </w:t>
      </w:r>
      <w:proofErr w:type="gramStart"/>
      <w:r w:rsidRPr="00A306DD">
        <w:rPr>
          <w:color w:val="000000" w:themeColor="text1"/>
          <w:sz w:val="28"/>
          <w:szCs w:val="28"/>
        </w:rPr>
        <w:t>р</w:t>
      </w:r>
      <w:proofErr w:type="gramEnd"/>
      <w:r w:rsidRPr="00A306DD">
        <w:rPr>
          <w:color w:val="000000" w:themeColor="text1"/>
          <w:sz w:val="28"/>
          <w:szCs w:val="28"/>
        </w:rPr>
        <w:t>ішення піклувальної ради;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визначає функції заступника, секретаря та інших члені</w:t>
      </w:r>
      <w:proofErr w:type="gramStart"/>
      <w:r w:rsidRPr="00A306DD">
        <w:rPr>
          <w:color w:val="000000" w:themeColor="text1"/>
          <w:sz w:val="28"/>
          <w:szCs w:val="28"/>
        </w:rPr>
        <w:t>в</w:t>
      </w:r>
      <w:proofErr w:type="gramEnd"/>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представляє </w:t>
      </w:r>
      <w:proofErr w:type="gramStart"/>
      <w:r w:rsidRPr="00A306DD">
        <w:rPr>
          <w:color w:val="000000" w:themeColor="text1"/>
          <w:sz w:val="28"/>
          <w:szCs w:val="28"/>
        </w:rPr>
        <w:t>п</w:t>
      </w:r>
      <w:proofErr w:type="gramEnd"/>
      <w:r w:rsidRPr="00A306DD">
        <w:rPr>
          <w:color w:val="000000" w:themeColor="text1"/>
          <w:sz w:val="28"/>
          <w:szCs w:val="28"/>
        </w:rPr>
        <w:t>іклувальну раду в установах, підприємствах та організаціях з питань, віднесених до її повноважень.</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Голова </w:t>
      </w:r>
      <w:proofErr w:type="gramStart"/>
      <w:r w:rsidRPr="00A306DD">
        <w:rPr>
          <w:color w:val="000000" w:themeColor="text1"/>
          <w:sz w:val="28"/>
          <w:szCs w:val="28"/>
        </w:rPr>
        <w:t>п</w:t>
      </w:r>
      <w:proofErr w:type="gramEnd"/>
      <w:r w:rsidRPr="00A306DD">
        <w:rPr>
          <w:color w:val="000000" w:themeColor="text1"/>
          <w:sz w:val="28"/>
          <w:szCs w:val="28"/>
        </w:rPr>
        <w:t>іклувальної ради має право делегувати свої повноваження членам піклувальної ради.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4.11. </w:t>
      </w:r>
      <w:proofErr w:type="gramStart"/>
      <w:r w:rsidRPr="00A306DD">
        <w:rPr>
          <w:color w:val="000000" w:themeColor="text1"/>
          <w:sz w:val="28"/>
          <w:szCs w:val="28"/>
        </w:rPr>
        <w:t>П</w:t>
      </w:r>
      <w:proofErr w:type="gramEnd"/>
      <w:r w:rsidRPr="00A306DD">
        <w:rPr>
          <w:color w:val="000000" w:themeColor="text1"/>
          <w:sz w:val="28"/>
          <w:szCs w:val="28"/>
        </w:rPr>
        <w:t>іклувальна рада має право:</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брати участь у визначенні стратегії розвитку закладу освіти та контролювати її виконання;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сприяти залученню додаткових джерел фінансування;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аналізувати та оцінювати діяльність закладу освіти та його керівника;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вносити засновнику закладу освіти подання про заохочення або відкликання керівника закладу освіти з </w:t>
      </w:r>
      <w:proofErr w:type="gramStart"/>
      <w:r w:rsidRPr="00A306DD">
        <w:rPr>
          <w:color w:val="000000" w:themeColor="text1"/>
          <w:sz w:val="28"/>
          <w:szCs w:val="28"/>
        </w:rPr>
        <w:t>п</w:t>
      </w:r>
      <w:proofErr w:type="gramEnd"/>
      <w:r w:rsidRPr="00A306DD">
        <w:rPr>
          <w:color w:val="000000" w:themeColor="text1"/>
          <w:sz w:val="28"/>
          <w:szCs w:val="28"/>
        </w:rPr>
        <w:t>ідстав, визначених законом;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здійснювати інші права, визначені </w:t>
      </w:r>
      <w:proofErr w:type="gramStart"/>
      <w:r w:rsidRPr="00A306DD">
        <w:rPr>
          <w:color w:val="000000" w:themeColor="text1"/>
          <w:sz w:val="28"/>
          <w:szCs w:val="28"/>
        </w:rPr>
        <w:t>спец</w:t>
      </w:r>
      <w:proofErr w:type="gramEnd"/>
      <w:r w:rsidRPr="00A306DD">
        <w:rPr>
          <w:color w:val="000000" w:themeColor="text1"/>
          <w:sz w:val="28"/>
          <w:szCs w:val="28"/>
        </w:rPr>
        <w:t>іальними законами та установчими документами закладу освіти.</w:t>
      </w:r>
    </w:p>
    <w:p w:rsidR="00CE032C" w:rsidRDefault="00CE032C" w:rsidP="00CE032C">
      <w:pPr>
        <w:pStyle w:val="zfr3q"/>
        <w:spacing w:before="0" w:beforeAutospacing="0" w:after="0" w:afterAutospacing="0"/>
        <w:ind w:firstLine="709"/>
        <w:jc w:val="center"/>
        <w:rPr>
          <w:rStyle w:val="a3"/>
          <w:color w:val="000000" w:themeColor="text1"/>
          <w:sz w:val="28"/>
          <w:szCs w:val="28"/>
          <w:lang w:val="uk-UA"/>
        </w:rPr>
      </w:pPr>
    </w:p>
    <w:p w:rsidR="00CE032C" w:rsidRPr="00A306DD" w:rsidRDefault="00CE032C" w:rsidP="00CE032C">
      <w:pPr>
        <w:pStyle w:val="zfr3q"/>
        <w:spacing w:before="0" w:beforeAutospacing="0" w:after="0" w:afterAutospacing="0"/>
        <w:ind w:firstLine="709"/>
        <w:jc w:val="center"/>
        <w:rPr>
          <w:color w:val="000000" w:themeColor="text1"/>
          <w:sz w:val="28"/>
          <w:szCs w:val="28"/>
        </w:rPr>
      </w:pPr>
      <w:r w:rsidRPr="00A306DD">
        <w:rPr>
          <w:rStyle w:val="a3"/>
          <w:color w:val="000000" w:themeColor="text1"/>
          <w:sz w:val="28"/>
          <w:szCs w:val="28"/>
        </w:rPr>
        <w:t>5. Прозорість та інформаційна відкритість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5.1. Заклад освіти формує відкриті та загальнодоступні ресурси з інформацією </w:t>
      </w:r>
      <w:proofErr w:type="gramStart"/>
      <w:r w:rsidRPr="00A306DD">
        <w:rPr>
          <w:color w:val="000000" w:themeColor="text1"/>
          <w:sz w:val="28"/>
          <w:szCs w:val="28"/>
        </w:rPr>
        <w:t>про</w:t>
      </w:r>
      <w:proofErr w:type="gramEnd"/>
      <w:r w:rsidRPr="00A306DD">
        <w:rPr>
          <w:color w:val="000000" w:themeColor="text1"/>
          <w:sz w:val="28"/>
          <w:szCs w:val="28"/>
        </w:rPr>
        <w:t xml:space="preserve"> свою діяльність та оприлюднює таку інформацію. Доступ </w:t>
      </w:r>
      <w:r w:rsidRPr="00A306DD">
        <w:rPr>
          <w:color w:val="000000" w:themeColor="text1"/>
          <w:sz w:val="28"/>
          <w:szCs w:val="28"/>
        </w:rPr>
        <w:lastRenderedPageBreak/>
        <w:t xml:space="preserve">до такої інформації осіб з порушенням зору може забезпечуватися в </w:t>
      </w:r>
      <w:proofErr w:type="gramStart"/>
      <w:r w:rsidRPr="00A306DD">
        <w:rPr>
          <w:color w:val="000000" w:themeColor="text1"/>
          <w:sz w:val="28"/>
          <w:szCs w:val="28"/>
        </w:rPr>
        <w:t>р</w:t>
      </w:r>
      <w:proofErr w:type="gramEnd"/>
      <w:r w:rsidRPr="00A306DD">
        <w:rPr>
          <w:color w:val="000000" w:themeColor="text1"/>
          <w:sz w:val="28"/>
          <w:szCs w:val="28"/>
        </w:rPr>
        <w:t>ізних формах та з урахуванням можливостей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5.2. Заклад освіти забезпечує на офіційному веб-сайті закладу відкритий доступ до такої інформації та документі</w:t>
      </w:r>
      <w:proofErr w:type="gramStart"/>
      <w:r w:rsidRPr="00A306DD">
        <w:rPr>
          <w:color w:val="000000" w:themeColor="text1"/>
          <w:sz w:val="28"/>
          <w:szCs w:val="28"/>
        </w:rPr>
        <w:t>в</w:t>
      </w:r>
      <w:proofErr w:type="gramEnd"/>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статут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w:t>
      </w:r>
      <w:proofErr w:type="gramStart"/>
      <w:r w:rsidRPr="00A306DD">
        <w:rPr>
          <w:color w:val="000000" w:themeColor="text1"/>
          <w:sz w:val="28"/>
          <w:szCs w:val="28"/>
        </w:rPr>
        <w:t>л</w:t>
      </w:r>
      <w:proofErr w:type="gramEnd"/>
      <w:r w:rsidRPr="00A306DD">
        <w:rPr>
          <w:color w:val="000000" w:themeColor="text1"/>
          <w:sz w:val="28"/>
          <w:szCs w:val="28"/>
        </w:rPr>
        <w:t>іцензії на провадження освітньої діяльності;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сертифікати про акредитацію освітніх програм;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структура та органи управління закладом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кадровий склад закладу освіти згідно з ліцензійними умовами;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освітні програми, що реалізуються в закладі освіти, та перелі</w:t>
      </w:r>
      <w:proofErr w:type="gramStart"/>
      <w:r w:rsidRPr="00A306DD">
        <w:rPr>
          <w:color w:val="000000" w:themeColor="text1"/>
          <w:sz w:val="28"/>
          <w:szCs w:val="28"/>
        </w:rPr>
        <w:t>к осв</w:t>
      </w:r>
      <w:proofErr w:type="gramEnd"/>
      <w:r w:rsidRPr="00A306DD">
        <w:rPr>
          <w:color w:val="000000" w:themeColor="text1"/>
          <w:sz w:val="28"/>
          <w:szCs w:val="28"/>
        </w:rPr>
        <w:t>ітніх компонентів, що передбачені відповідною освітньою програмою;</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територія обслуговування, закріплена за закладом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фактична кількість осіб, які навчаються </w:t>
      </w:r>
      <w:proofErr w:type="gramStart"/>
      <w:r w:rsidRPr="00A306DD">
        <w:rPr>
          <w:color w:val="000000" w:themeColor="text1"/>
          <w:sz w:val="28"/>
          <w:szCs w:val="28"/>
        </w:rPr>
        <w:t>у</w:t>
      </w:r>
      <w:proofErr w:type="gramEnd"/>
      <w:r w:rsidRPr="00A306DD">
        <w:rPr>
          <w:color w:val="000000" w:themeColor="text1"/>
          <w:sz w:val="28"/>
          <w:szCs w:val="28"/>
        </w:rPr>
        <w:t xml:space="preserve"> закладі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мова (мови) освітнього процесу;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наявність вакантних посад, порядок і умови проведення конкурсу на їх заміщення (</w:t>
      </w:r>
      <w:proofErr w:type="gramStart"/>
      <w:r w:rsidRPr="00A306DD">
        <w:rPr>
          <w:color w:val="000000" w:themeColor="text1"/>
          <w:sz w:val="28"/>
          <w:szCs w:val="28"/>
        </w:rPr>
        <w:t>у</w:t>
      </w:r>
      <w:proofErr w:type="gramEnd"/>
      <w:r w:rsidRPr="00A306DD">
        <w:rPr>
          <w:color w:val="000000" w:themeColor="text1"/>
          <w:sz w:val="28"/>
          <w:szCs w:val="28"/>
        </w:rPr>
        <w:t xml:space="preserve"> разі його проведення);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матеріально-технічне забезпечення закладу освіти (згідно з ліцензійними умовами);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результати моніторингу якості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w:t>
      </w:r>
      <w:proofErr w:type="gramStart"/>
      <w:r w:rsidRPr="00A306DD">
        <w:rPr>
          <w:color w:val="000000" w:themeColor="text1"/>
          <w:sz w:val="28"/>
          <w:szCs w:val="28"/>
        </w:rPr>
        <w:t>р</w:t>
      </w:r>
      <w:proofErr w:type="gramEnd"/>
      <w:r w:rsidRPr="00A306DD">
        <w:rPr>
          <w:color w:val="000000" w:themeColor="text1"/>
          <w:sz w:val="28"/>
          <w:szCs w:val="28"/>
        </w:rPr>
        <w:t>ічний звіт про діяльність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правила прийому </w:t>
      </w:r>
      <w:proofErr w:type="gramStart"/>
      <w:r w:rsidRPr="00A306DD">
        <w:rPr>
          <w:color w:val="000000" w:themeColor="text1"/>
          <w:sz w:val="28"/>
          <w:szCs w:val="28"/>
        </w:rPr>
        <w:t>до</w:t>
      </w:r>
      <w:proofErr w:type="gramEnd"/>
      <w:r w:rsidRPr="00A306DD">
        <w:rPr>
          <w:color w:val="000000" w:themeColor="text1"/>
          <w:sz w:val="28"/>
          <w:szCs w:val="28"/>
        </w:rPr>
        <w:t xml:space="preserve">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умови доступності закладу освіти для навчання </w:t>
      </w:r>
      <w:proofErr w:type="gramStart"/>
      <w:r w:rsidRPr="00A306DD">
        <w:rPr>
          <w:color w:val="000000" w:themeColor="text1"/>
          <w:sz w:val="28"/>
          <w:szCs w:val="28"/>
        </w:rPr>
        <w:t>осіб</w:t>
      </w:r>
      <w:proofErr w:type="gramEnd"/>
      <w:r w:rsidRPr="00A306DD">
        <w:rPr>
          <w:color w:val="000000" w:themeColor="text1"/>
          <w:sz w:val="28"/>
          <w:szCs w:val="28"/>
        </w:rPr>
        <w:t xml:space="preserve"> з особливими освітніми потребами;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перелік додаткових освітніх та інших послуг, їх вартість, порядок надання та оплати;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інша інформація, що оприлюднюється за </w:t>
      </w:r>
      <w:proofErr w:type="gramStart"/>
      <w:r w:rsidRPr="00A306DD">
        <w:rPr>
          <w:color w:val="000000" w:themeColor="text1"/>
          <w:sz w:val="28"/>
          <w:szCs w:val="28"/>
        </w:rPr>
        <w:t>р</w:t>
      </w:r>
      <w:proofErr w:type="gramEnd"/>
      <w:r w:rsidRPr="00A306DD">
        <w:rPr>
          <w:color w:val="000000" w:themeColor="text1"/>
          <w:sz w:val="28"/>
          <w:szCs w:val="28"/>
        </w:rPr>
        <w:t>ішенням закладу освіти або на вимогу законодавства.</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rPr>
        <w:t xml:space="preserve">5.3. Заклад освіти оприлюднює на своєму веб-сайті кошторис і фінансовий звіт про надходження та використання </w:t>
      </w:r>
      <w:proofErr w:type="gramStart"/>
      <w:r w:rsidRPr="00A306DD">
        <w:rPr>
          <w:color w:val="000000" w:themeColor="text1"/>
          <w:sz w:val="28"/>
          <w:szCs w:val="28"/>
        </w:rPr>
        <w:t>вс</w:t>
      </w:r>
      <w:proofErr w:type="gramEnd"/>
      <w:r w:rsidRPr="00A306DD">
        <w:rPr>
          <w:color w:val="000000" w:themeColor="text1"/>
          <w:sz w:val="28"/>
          <w:szCs w:val="28"/>
        </w:rPr>
        <w:t xml:space="preserve">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w:t>
      </w:r>
      <w:proofErr w:type="gramStart"/>
      <w:r w:rsidRPr="00A306DD">
        <w:rPr>
          <w:color w:val="000000" w:themeColor="text1"/>
          <w:sz w:val="28"/>
          <w:szCs w:val="28"/>
        </w:rPr>
        <w:t>п</w:t>
      </w:r>
      <w:proofErr w:type="gramEnd"/>
      <w:r w:rsidRPr="00A306DD">
        <w:rPr>
          <w:color w:val="000000" w:themeColor="text1"/>
          <w:sz w:val="28"/>
          <w:szCs w:val="28"/>
        </w:rPr>
        <w:t>ізніше ніж через десять робочих днів з дня їх затвердження чи внесення змін до них, якщо інше не визначено спеціальними законами.</w:t>
      </w:r>
    </w:p>
    <w:p w:rsidR="00CE032C" w:rsidRDefault="00CE032C" w:rsidP="00CE032C">
      <w:pPr>
        <w:pStyle w:val="zfr3q"/>
        <w:spacing w:before="0" w:beforeAutospacing="0" w:after="0" w:afterAutospacing="0"/>
        <w:ind w:firstLine="709"/>
        <w:jc w:val="center"/>
        <w:rPr>
          <w:rStyle w:val="a3"/>
          <w:color w:val="000000" w:themeColor="text1"/>
          <w:sz w:val="28"/>
          <w:szCs w:val="28"/>
          <w:lang w:val="uk-UA"/>
        </w:rPr>
      </w:pPr>
    </w:p>
    <w:p w:rsidR="00CE032C" w:rsidRPr="00A306DD" w:rsidRDefault="00CE032C" w:rsidP="00CE032C">
      <w:pPr>
        <w:pStyle w:val="zfr3q"/>
        <w:spacing w:before="0" w:beforeAutospacing="0" w:after="0" w:afterAutospacing="0"/>
        <w:ind w:firstLine="709"/>
        <w:jc w:val="center"/>
        <w:rPr>
          <w:color w:val="000000" w:themeColor="text1"/>
          <w:sz w:val="28"/>
          <w:szCs w:val="28"/>
        </w:rPr>
      </w:pPr>
      <w:r w:rsidRPr="00A306DD">
        <w:rPr>
          <w:rStyle w:val="a3"/>
          <w:color w:val="000000" w:themeColor="text1"/>
          <w:sz w:val="28"/>
          <w:szCs w:val="28"/>
        </w:rPr>
        <w:t xml:space="preserve">6. </w:t>
      </w:r>
      <w:proofErr w:type="gramStart"/>
      <w:r w:rsidRPr="00A306DD">
        <w:rPr>
          <w:rStyle w:val="a3"/>
          <w:color w:val="000000" w:themeColor="text1"/>
          <w:sz w:val="28"/>
          <w:szCs w:val="28"/>
        </w:rPr>
        <w:t>Матер</w:t>
      </w:r>
      <w:proofErr w:type="gramEnd"/>
      <w:r w:rsidRPr="00A306DD">
        <w:rPr>
          <w:rStyle w:val="a3"/>
          <w:color w:val="000000" w:themeColor="text1"/>
          <w:sz w:val="28"/>
          <w:szCs w:val="28"/>
        </w:rPr>
        <w:t>іально-технічна база</w:t>
      </w:r>
    </w:p>
    <w:p w:rsidR="00CE032C" w:rsidRPr="00A306DD" w:rsidRDefault="00CE032C" w:rsidP="00CE032C">
      <w:pPr>
        <w:pStyle w:val="zfr3q"/>
        <w:spacing w:before="0" w:beforeAutospacing="0" w:after="0" w:afterAutospacing="0"/>
        <w:ind w:firstLine="709"/>
        <w:jc w:val="center"/>
        <w:rPr>
          <w:color w:val="000000" w:themeColor="text1"/>
          <w:sz w:val="28"/>
          <w:szCs w:val="28"/>
        </w:rPr>
      </w:pPr>
      <w:r w:rsidRPr="00A306DD">
        <w:rPr>
          <w:rStyle w:val="a3"/>
          <w:color w:val="000000" w:themeColor="text1"/>
          <w:sz w:val="28"/>
          <w:szCs w:val="28"/>
        </w:rPr>
        <w:t>та фінансово-господарська діяльність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6.1. Матеріально-технічна база закладу освіти включає буді</w:t>
      </w:r>
      <w:proofErr w:type="gramStart"/>
      <w:r w:rsidRPr="00A306DD">
        <w:rPr>
          <w:color w:val="000000" w:themeColor="text1"/>
          <w:sz w:val="28"/>
          <w:szCs w:val="28"/>
        </w:rPr>
        <w:t>вл</w:t>
      </w:r>
      <w:proofErr w:type="gramEnd"/>
      <w:r w:rsidRPr="00A306DD">
        <w:rPr>
          <w:color w:val="000000" w:themeColor="text1"/>
          <w:sz w:val="28"/>
          <w:szCs w:val="28"/>
        </w:rPr>
        <w:t>і, споруди, землю, комунікації, обладнання, інші матеріальні цінності, вартість яких відображено у балансі.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6.2. Майно закладу освіти перебуває у комунальній власності </w:t>
      </w:r>
      <w:r w:rsidRPr="00A306DD">
        <w:rPr>
          <w:color w:val="000000" w:themeColor="text1"/>
          <w:sz w:val="28"/>
          <w:szCs w:val="28"/>
          <w:lang w:val="uk-UA"/>
        </w:rPr>
        <w:t xml:space="preserve">Павлівської сільської ради </w:t>
      </w:r>
      <w:r w:rsidRPr="00A306DD">
        <w:rPr>
          <w:color w:val="000000" w:themeColor="text1"/>
          <w:sz w:val="28"/>
          <w:szCs w:val="28"/>
        </w:rPr>
        <w:t xml:space="preserve">і закріплено за ним на правах </w:t>
      </w:r>
      <w:proofErr w:type="gramStart"/>
      <w:r w:rsidRPr="00A306DD">
        <w:rPr>
          <w:color w:val="000000" w:themeColor="text1"/>
          <w:sz w:val="28"/>
          <w:szCs w:val="28"/>
        </w:rPr>
        <w:t>оперативного</w:t>
      </w:r>
      <w:proofErr w:type="gramEnd"/>
      <w:r w:rsidRPr="00A306DD">
        <w:rPr>
          <w:color w:val="000000" w:themeColor="text1"/>
          <w:sz w:val="28"/>
          <w:szCs w:val="28"/>
        </w:rPr>
        <w:t xml:space="preserve"> управління.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6.3. Заклад освіти відповідно до </w:t>
      </w:r>
      <w:proofErr w:type="gramStart"/>
      <w:r w:rsidRPr="00A306DD">
        <w:rPr>
          <w:color w:val="000000" w:themeColor="text1"/>
          <w:sz w:val="28"/>
          <w:szCs w:val="28"/>
        </w:rPr>
        <w:t>чинного</w:t>
      </w:r>
      <w:proofErr w:type="gramEnd"/>
      <w:r w:rsidRPr="00A306DD">
        <w:rPr>
          <w:color w:val="000000" w:themeColor="text1"/>
          <w:sz w:val="28"/>
          <w:szCs w:val="28"/>
        </w:rPr>
        <w:t xml:space="preserve">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її майнових прав іншими юридичними та фізичними особами, відшкодовуються відповідно до </w:t>
      </w:r>
      <w:proofErr w:type="gramStart"/>
      <w:r w:rsidRPr="00A306DD">
        <w:rPr>
          <w:color w:val="000000" w:themeColor="text1"/>
          <w:sz w:val="28"/>
          <w:szCs w:val="28"/>
        </w:rPr>
        <w:t>чинного</w:t>
      </w:r>
      <w:proofErr w:type="gramEnd"/>
      <w:r w:rsidRPr="00A306DD">
        <w:rPr>
          <w:color w:val="000000" w:themeColor="text1"/>
          <w:sz w:val="28"/>
          <w:szCs w:val="28"/>
        </w:rPr>
        <w:t xml:space="preserve"> законодавства.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6.4. Об’єкти та майно закладу освіти не </w:t>
      </w:r>
      <w:proofErr w:type="gramStart"/>
      <w:r w:rsidRPr="00A306DD">
        <w:rPr>
          <w:color w:val="000000" w:themeColor="text1"/>
          <w:sz w:val="28"/>
          <w:szCs w:val="28"/>
        </w:rPr>
        <w:t>п</w:t>
      </w:r>
      <w:proofErr w:type="gramEnd"/>
      <w:r w:rsidRPr="00A306DD">
        <w:rPr>
          <w:color w:val="000000" w:themeColor="text1"/>
          <w:sz w:val="28"/>
          <w:szCs w:val="28"/>
        </w:rPr>
        <w:t>ідлягають приватизації чи використанню не за освітнім призначенням.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6.5. Фінансування закладу освіти здійснюється відповідно до </w:t>
      </w:r>
      <w:proofErr w:type="gramStart"/>
      <w:r w:rsidRPr="00A306DD">
        <w:rPr>
          <w:color w:val="000000" w:themeColor="text1"/>
          <w:sz w:val="28"/>
          <w:szCs w:val="28"/>
        </w:rPr>
        <w:t>чинного</w:t>
      </w:r>
      <w:proofErr w:type="gramEnd"/>
      <w:r w:rsidRPr="00A306DD">
        <w:rPr>
          <w:color w:val="000000" w:themeColor="text1"/>
          <w:sz w:val="28"/>
          <w:szCs w:val="28"/>
        </w:rPr>
        <w:t xml:space="preserve"> законодавства.</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6.6. Фінансово-господарська діяльність закладу освіти проводиться відповідно до Бюджетного кодексу України, Законів </w:t>
      </w:r>
      <w:proofErr w:type="gramStart"/>
      <w:r w:rsidRPr="00A306DD">
        <w:rPr>
          <w:color w:val="000000" w:themeColor="text1"/>
          <w:sz w:val="28"/>
          <w:szCs w:val="28"/>
        </w:rPr>
        <w:t>Укра</w:t>
      </w:r>
      <w:proofErr w:type="gramEnd"/>
      <w:r w:rsidRPr="00A306DD">
        <w:rPr>
          <w:color w:val="000000" w:themeColor="text1"/>
          <w:sz w:val="28"/>
          <w:szCs w:val="28"/>
        </w:rPr>
        <w:t>їни «Про освіту», «Про загальну середню освіту», «Про місцеве самоврядування в Україні» та інших нормативно-правових актів.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6.7. Джерелами фінансування закладу освіти</w:t>
      </w:r>
      <w:proofErr w:type="gramStart"/>
      <w:r w:rsidRPr="00A306DD">
        <w:rPr>
          <w:color w:val="000000" w:themeColor="text1"/>
          <w:sz w:val="28"/>
          <w:szCs w:val="28"/>
        </w:rPr>
        <w:t xml:space="preserve"> є:</w:t>
      </w:r>
      <w:proofErr w:type="gramEnd"/>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кошти державного та місцевого бюджетів у розмі</w:t>
      </w:r>
      <w:proofErr w:type="gramStart"/>
      <w:r w:rsidRPr="00A306DD">
        <w:rPr>
          <w:color w:val="000000" w:themeColor="text1"/>
          <w:sz w:val="28"/>
          <w:szCs w:val="28"/>
        </w:rPr>
        <w:t>р</w:t>
      </w:r>
      <w:proofErr w:type="gramEnd"/>
      <w:r w:rsidRPr="00A306DD">
        <w:rPr>
          <w:color w:val="000000" w:themeColor="text1"/>
          <w:sz w:val="28"/>
          <w:szCs w:val="28"/>
        </w:rPr>
        <w:t>і, передбаченому нормативами фінансування загальної середньої освіти для забезпечення освітнього процесу в обсязі, визначеними Державними стандартом загальної середньої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кошти, отримані за надання платних послуг;</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благодійні внески юридичних та фізичних </w:t>
      </w:r>
      <w:proofErr w:type="gramStart"/>
      <w:r w:rsidRPr="00A306DD">
        <w:rPr>
          <w:color w:val="000000" w:themeColor="text1"/>
          <w:sz w:val="28"/>
          <w:szCs w:val="28"/>
        </w:rPr>
        <w:t>осіб</w:t>
      </w:r>
      <w:proofErr w:type="gramEnd"/>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інші джерела, не заборонені законодавством.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6.8. Порядок діловодства і бухгалтерського </w:t>
      </w:r>
      <w:proofErr w:type="gramStart"/>
      <w:r w:rsidRPr="00A306DD">
        <w:rPr>
          <w:color w:val="000000" w:themeColor="text1"/>
          <w:sz w:val="28"/>
          <w:szCs w:val="28"/>
        </w:rPr>
        <w:t>обл</w:t>
      </w:r>
      <w:proofErr w:type="gramEnd"/>
      <w:r w:rsidRPr="00A306DD">
        <w:rPr>
          <w:color w:val="000000" w:themeColor="text1"/>
          <w:sz w:val="28"/>
          <w:szCs w:val="28"/>
        </w:rPr>
        <w:t>іку в закладі освіти визначається керівником закладу відповідно до законодавства України.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6.</w:t>
      </w:r>
      <w:r w:rsidRPr="00A306DD">
        <w:rPr>
          <w:color w:val="000000" w:themeColor="text1"/>
          <w:sz w:val="28"/>
          <w:szCs w:val="28"/>
          <w:lang w:val="uk-UA"/>
        </w:rPr>
        <w:t>9</w:t>
      </w:r>
      <w:r w:rsidRPr="00A306DD">
        <w:rPr>
          <w:color w:val="000000" w:themeColor="text1"/>
          <w:sz w:val="28"/>
          <w:szCs w:val="28"/>
        </w:rPr>
        <w:t xml:space="preserve">. Штатний розпис закладу освіти затверджуються керівником закладу на </w:t>
      </w:r>
      <w:proofErr w:type="gramStart"/>
      <w:r w:rsidRPr="00A306DD">
        <w:rPr>
          <w:color w:val="000000" w:themeColor="text1"/>
          <w:sz w:val="28"/>
          <w:szCs w:val="28"/>
        </w:rPr>
        <w:t>п</w:t>
      </w:r>
      <w:proofErr w:type="gramEnd"/>
      <w:r w:rsidRPr="00A306DD">
        <w:rPr>
          <w:color w:val="000000" w:themeColor="text1"/>
          <w:sz w:val="28"/>
          <w:szCs w:val="28"/>
        </w:rPr>
        <w:t>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CE032C" w:rsidRPr="00A306DD" w:rsidRDefault="00CE032C" w:rsidP="00CE032C">
      <w:pPr>
        <w:pStyle w:val="zfr3q"/>
        <w:spacing w:before="0" w:beforeAutospacing="0" w:after="0" w:afterAutospacing="0"/>
        <w:ind w:firstLine="709"/>
        <w:jc w:val="center"/>
        <w:rPr>
          <w:rStyle w:val="a3"/>
          <w:color w:val="000000" w:themeColor="text1"/>
          <w:sz w:val="28"/>
          <w:szCs w:val="28"/>
          <w:lang w:val="uk-UA"/>
        </w:rPr>
      </w:pPr>
    </w:p>
    <w:p w:rsidR="00CE032C" w:rsidRPr="00A306DD" w:rsidRDefault="00CE032C" w:rsidP="00CE032C">
      <w:pPr>
        <w:pStyle w:val="zfr3q"/>
        <w:spacing w:before="0" w:beforeAutospacing="0" w:after="0" w:afterAutospacing="0"/>
        <w:ind w:firstLine="709"/>
        <w:jc w:val="center"/>
        <w:rPr>
          <w:color w:val="000000" w:themeColor="text1"/>
          <w:sz w:val="28"/>
          <w:szCs w:val="28"/>
        </w:rPr>
      </w:pPr>
      <w:r w:rsidRPr="00A306DD">
        <w:rPr>
          <w:rStyle w:val="a3"/>
          <w:color w:val="000000" w:themeColor="text1"/>
          <w:sz w:val="28"/>
          <w:szCs w:val="28"/>
        </w:rPr>
        <w:t>7. Міжнародне співробітництво</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7.1. Заклад освіти має право укладати угоди про співробітництво, встановлювати прямі зв'язки з органами управління освітою та закладами освіти інших </w:t>
      </w:r>
      <w:proofErr w:type="gramStart"/>
      <w:r w:rsidRPr="00A306DD">
        <w:rPr>
          <w:color w:val="000000" w:themeColor="text1"/>
          <w:sz w:val="28"/>
          <w:szCs w:val="28"/>
        </w:rPr>
        <w:t>країн</w:t>
      </w:r>
      <w:proofErr w:type="gramEnd"/>
      <w:r w:rsidRPr="00A306DD">
        <w:rPr>
          <w:color w:val="000000" w:themeColor="text1"/>
          <w:sz w:val="28"/>
          <w:szCs w:val="28"/>
        </w:rPr>
        <w:t>, міжнародними організаціями, фондами у встановленому законодавством порядку.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7.2. Заклад освіти та педагогічні працівники, здобувачі освіти можуть брати участь </w:t>
      </w:r>
      <w:proofErr w:type="gramStart"/>
      <w:r w:rsidRPr="00A306DD">
        <w:rPr>
          <w:color w:val="000000" w:themeColor="text1"/>
          <w:sz w:val="28"/>
          <w:szCs w:val="28"/>
        </w:rPr>
        <w:t>у</w:t>
      </w:r>
      <w:proofErr w:type="gramEnd"/>
      <w:r w:rsidRPr="00A306DD">
        <w:rPr>
          <w:color w:val="000000" w:themeColor="text1"/>
          <w:sz w:val="28"/>
          <w:szCs w:val="28"/>
        </w:rPr>
        <w:t xml:space="preserve"> реалізації міжнародних проектів та програм.</w:t>
      </w:r>
    </w:p>
    <w:p w:rsidR="00CE032C" w:rsidRPr="00A306DD" w:rsidRDefault="00CE032C" w:rsidP="00CE032C">
      <w:pPr>
        <w:pStyle w:val="zfr3q"/>
        <w:spacing w:before="0" w:beforeAutospacing="0" w:after="0" w:afterAutospacing="0"/>
        <w:ind w:firstLine="709"/>
        <w:jc w:val="center"/>
        <w:rPr>
          <w:rStyle w:val="a3"/>
          <w:color w:val="000000" w:themeColor="text1"/>
          <w:sz w:val="28"/>
          <w:szCs w:val="28"/>
          <w:lang w:val="uk-UA"/>
        </w:rPr>
      </w:pPr>
    </w:p>
    <w:p w:rsidR="00CE032C" w:rsidRPr="00A306DD" w:rsidRDefault="00CE032C" w:rsidP="00CE032C">
      <w:pPr>
        <w:pStyle w:val="zfr3q"/>
        <w:spacing w:before="0" w:beforeAutospacing="0" w:after="0" w:afterAutospacing="0"/>
        <w:ind w:firstLine="709"/>
        <w:jc w:val="center"/>
        <w:rPr>
          <w:color w:val="000000" w:themeColor="text1"/>
          <w:sz w:val="28"/>
          <w:szCs w:val="28"/>
          <w:lang w:val="uk-UA"/>
        </w:rPr>
      </w:pPr>
      <w:r w:rsidRPr="00A306DD">
        <w:rPr>
          <w:rStyle w:val="a3"/>
          <w:color w:val="000000" w:themeColor="text1"/>
          <w:sz w:val="28"/>
          <w:szCs w:val="28"/>
          <w:lang w:val="uk-UA"/>
        </w:rPr>
        <w:t>8. Контроль за діяльністю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lang w:val="uk-UA"/>
        </w:rPr>
      </w:pPr>
      <w:r w:rsidRPr="00A306DD">
        <w:rPr>
          <w:color w:val="000000" w:themeColor="text1"/>
          <w:sz w:val="28"/>
          <w:szCs w:val="28"/>
          <w:lang w:val="uk-UA"/>
        </w:rPr>
        <w:t>8.1. 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lastRenderedPageBreak/>
        <w:t xml:space="preserve">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w:t>
      </w:r>
      <w:proofErr w:type="gramStart"/>
      <w:r w:rsidRPr="00A306DD">
        <w:rPr>
          <w:color w:val="000000" w:themeColor="text1"/>
          <w:sz w:val="28"/>
          <w:szCs w:val="28"/>
        </w:rPr>
        <w:t>до</w:t>
      </w:r>
      <w:proofErr w:type="gramEnd"/>
      <w:r w:rsidRPr="00A306DD">
        <w:rPr>
          <w:color w:val="000000" w:themeColor="text1"/>
          <w:sz w:val="28"/>
          <w:szCs w:val="28"/>
        </w:rPr>
        <w:t xml:space="preserve"> Закону України «Про освіту».</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передбаченого Законом України «Про основні засади державного нагляду (контролю) у сфері господарської діяльності»</w:t>
      </w:r>
      <w:proofErr w:type="gramEnd"/>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8.3. Єдиним плановим заходом </w:t>
      </w:r>
      <w:proofErr w:type="gramStart"/>
      <w:r w:rsidRPr="00A306DD">
        <w:rPr>
          <w:color w:val="000000" w:themeColor="text1"/>
          <w:sz w:val="28"/>
          <w:szCs w:val="28"/>
        </w:rPr>
        <w:t>державного</w:t>
      </w:r>
      <w:proofErr w:type="gramEnd"/>
      <w:r w:rsidRPr="00A306DD">
        <w:rPr>
          <w:color w:val="000000" w:themeColor="text1"/>
          <w:sz w:val="28"/>
          <w:szCs w:val="28"/>
        </w:rPr>
        <w:t xml:space="preserve">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r w:rsidRPr="00A306DD">
        <w:rPr>
          <w:color w:val="000000" w:themeColor="text1"/>
          <w:sz w:val="28"/>
          <w:szCs w:val="28"/>
          <w:lang w:val="uk-UA"/>
        </w:rPr>
        <w:t xml:space="preserve"> та/або його територіальним відділенням</w:t>
      </w:r>
      <w:r w:rsidRPr="00A306DD">
        <w:rPr>
          <w:color w:val="000000" w:themeColor="text1"/>
          <w:sz w:val="28"/>
          <w:szCs w:val="28"/>
        </w:rPr>
        <w:t>.</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Інституційний аудит включає планову </w:t>
      </w:r>
      <w:proofErr w:type="gramStart"/>
      <w:r w:rsidRPr="00A306DD">
        <w:rPr>
          <w:color w:val="000000" w:themeColor="text1"/>
          <w:sz w:val="28"/>
          <w:szCs w:val="28"/>
        </w:rPr>
        <w:t>перев</w:t>
      </w:r>
      <w:proofErr w:type="gramEnd"/>
      <w:r w:rsidRPr="00A306DD">
        <w:rPr>
          <w:color w:val="000000" w:themeColor="text1"/>
          <w:sz w:val="28"/>
          <w:szCs w:val="28"/>
        </w:rPr>
        <w:t>ірку дотримання ліцензійних умов.</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w:t>
      </w:r>
      <w:proofErr w:type="gramStart"/>
      <w:r w:rsidRPr="00A306DD">
        <w:rPr>
          <w:color w:val="000000" w:themeColor="text1"/>
          <w:sz w:val="28"/>
          <w:szCs w:val="28"/>
        </w:rPr>
        <w:t>п</w:t>
      </w:r>
      <w:proofErr w:type="gramEnd"/>
      <w:r w:rsidRPr="00A306DD">
        <w:rPr>
          <w:color w:val="000000" w:themeColor="text1"/>
          <w:sz w:val="28"/>
          <w:szCs w:val="28"/>
        </w:rPr>
        <w:t>іклувальної (наглядової) ради закладу освіти у випадках передбачених чинним законодавством.</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8.4. Громадський нагляд (контроль) за освітньою діяльністю закладу освіти здійснюється суб’єктами громадського нагляду (контролю) відповідно </w:t>
      </w:r>
      <w:proofErr w:type="gramStart"/>
      <w:r w:rsidRPr="00A306DD">
        <w:rPr>
          <w:color w:val="000000" w:themeColor="text1"/>
          <w:sz w:val="28"/>
          <w:szCs w:val="28"/>
        </w:rPr>
        <w:t>до</w:t>
      </w:r>
      <w:proofErr w:type="gramEnd"/>
      <w:r w:rsidRPr="00A306DD">
        <w:rPr>
          <w:color w:val="000000" w:themeColor="text1"/>
          <w:sz w:val="28"/>
          <w:szCs w:val="28"/>
        </w:rPr>
        <w:t xml:space="preserve"> Закону України «Про освіту».</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8.5. Результати інституційного аудиту оприлюднюються на сайтах закладу освіти, засновника та органу, що здійснював інституційний аудит.</w:t>
      </w:r>
    </w:p>
    <w:p w:rsidR="00CE032C" w:rsidRPr="00A306DD" w:rsidRDefault="00CE032C" w:rsidP="00CE032C">
      <w:pPr>
        <w:pStyle w:val="zfr3q"/>
        <w:spacing w:before="0" w:beforeAutospacing="0" w:after="0" w:afterAutospacing="0"/>
        <w:ind w:firstLine="709"/>
        <w:jc w:val="both"/>
        <w:rPr>
          <w:color w:val="000000" w:themeColor="text1"/>
          <w:sz w:val="28"/>
          <w:szCs w:val="28"/>
        </w:rPr>
      </w:pPr>
      <w:proofErr w:type="gramStart"/>
      <w:r w:rsidRPr="00A306DD">
        <w:rPr>
          <w:color w:val="000000" w:themeColor="text1"/>
          <w:sz w:val="28"/>
          <w:szCs w:val="28"/>
        </w:rPr>
        <w:t>8.6.Заклад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roofErr w:type="gramEnd"/>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8.7. Засновник закладу освіти або уповноважена ним особа (управління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здійснює контроль за дотриманням установчих документі</w:t>
      </w:r>
      <w:proofErr w:type="gramStart"/>
      <w:r w:rsidRPr="00A306DD">
        <w:rPr>
          <w:color w:val="000000" w:themeColor="text1"/>
          <w:sz w:val="28"/>
          <w:szCs w:val="28"/>
        </w:rPr>
        <w:t>в</w:t>
      </w:r>
      <w:proofErr w:type="gramEnd"/>
      <w:r w:rsidRPr="00A306DD">
        <w:rPr>
          <w:color w:val="000000" w:themeColor="text1"/>
          <w:sz w:val="28"/>
          <w:szCs w:val="28"/>
        </w:rPr>
        <w:t xml:space="preserve"> </w:t>
      </w:r>
      <w:proofErr w:type="gramStart"/>
      <w:r w:rsidRPr="00A306DD">
        <w:rPr>
          <w:color w:val="000000" w:themeColor="text1"/>
          <w:sz w:val="28"/>
          <w:szCs w:val="28"/>
        </w:rPr>
        <w:t>заклад</w:t>
      </w:r>
      <w:r w:rsidRPr="00A306DD">
        <w:rPr>
          <w:color w:val="000000" w:themeColor="text1"/>
          <w:sz w:val="28"/>
          <w:szCs w:val="28"/>
          <w:lang w:val="uk-UA"/>
        </w:rPr>
        <w:t>у</w:t>
      </w:r>
      <w:proofErr w:type="gramEnd"/>
      <w:r w:rsidRPr="00A306DD">
        <w:rPr>
          <w:color w:val="000000" w:themeColor="text1"/>
          <w:sz w:val="28"/>
          <w:szCs w:val="28"/>
        </w:rPr>
        <w:t xml:space="preserve">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здійснює контроль за фінансово-господарською діяльністю закладу освіти.</w:t>
      </w:r>
    </w:p>
    <w:p w:rsidR="00CE032C" w:rsidRPr="00A306DD" w:rsidRDefault="00CE032C" w:rsidP="00CE032C">
      <w:pPr>
        <w:pStyle w:val="zfr3q"/>
        <w:spacing w:before="0" w:beforeAutospacing="0" w:after="0" w:afterAutospacing="0"/>
        <w:ind w:firstLine="709"/>
        <w:jc w:val="both"/>
        <w:rPr>
          <w:color w:val="000000" w:themeColor="text1"/>
          <w:sz w:val="28"/>
          <w:szCs w:val="28"/>
        </w:rPr>
      </w:pPr>
      <w:r w:rsidRPr="00A306DD">
        <w:rPr>
          <w:color w:val="000000" w:themeColor="text1"/>
          <w:sz w:val="28"/>
          <w:szCs w:val="28"/>
        </w:rPr>
        <w:t xml:space="preserve">- здійснює контроль за недопущенням привілеїв чи обмежень (дискримінації) за ознаками раси, кольору шкіри, політичних, </w:t>
      </w:r>
      <w:proofErr w:type="gramStart"/>
      <w:r w:rsidRPr="00A306DD">
        <w:rPr>
          <w:color w:val="000000" w:themeColor="text1"/>
          <w:sz w:val="28"/>
          <w:szCs w:val="28"/>
        </w:rPr>
        <w:t>рел</w:t>
      </w:r>
      <w:proofErr w:type="gramEnd"/>
      <w:r w:rsidRPr="00A306DD">
        <w:rPr>
          <w:color w:val="000000" w:themeColor="text1"/>
          <w:sz w:val="28"/>
          <w:szCs w:val="28"/>
        </w:rPr>
        <w:t>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CE032C" w:rsidRDefault="00CE032C" w:rsidP="00CE032C">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uk-UA"/>
        </w:rPr>
        <w:t>9</w:t>
      </w:r>
      <w:r>
        <w:rPr>
          <w:rFonts w:ascii="Times New Roman" w:hAnsi="Times New Roman" w:cs="Times New Roman"/>
          <w:b/>
          <w:sz w:val="28"/>
          <w:szCs w:val="28"/>
        </w:rPr>
        <w:t>. Реорганізація або ліквідація  закладу освіти</w:t>
      </w:r>
    </w:p>
    <w:p w:rsidR="00CE032C" w:rsidRPr="007B6E65" w:rsidRDefault="00CE032C" w:rsidP="00CE03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9</w:t>
      </w:r>
      <w:r w:rsidRPr="007B6E65">
        <w:rPr>
          <w:rFonts w:ascii="Times New Roman" w:hAnsi="Times New Roman" w:cs="Times New Roman"/>
          <w:sz w:val="28"/>
          <w:szCs w:val="28"/>
        </w:rPr>
        <w:t>.1 Припинення діяльності закладу освіти здійснюється шляхом його реорганізації (злиття, приєднання, поділу, перетворення, виділення) або ліквідації – за рішенням засновника, а у випадках, передбачених законодавством України, – за рішенням суду.</w:t>
      </w:r>
    </w:p>
    <w:p w:rsidR="00CE032C" w:rsidRPr="007B6E65" w:rsidRDefault="00CE032C" w:rsidP="00CE03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9</w:t>
      </w:r>
      <w:r w:rsidRPr="007B6E65">
        <w:rPr>
          <w:rFonts w:ascii="Times New Roman" w:hAnsi="Times New Roman" w:cs="Times New Roman"/>
          <w:sz w:val="28"/>
          <w:szCs w:val="28"/>
        </w:rPr>
        <w:t xml:space="preserve">.2 Ліквідація проводиться ліквідаційною комісією, призначеною засновником, а у випадках ліквідації за рішенням господарського суду,  ліквідаційною комісією, призначеною цим органом. </w:t>
      </w:r>
    </w:p>
    <w:p w:rsidR="00CE032C" w:rsidRPr="007B6E65" w:rsidRDefault="00CE032C" w:rsidP="00CE03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9</w:t>
      </w:r>
      <w:r w:rsidRPr="007B6E65">
        <w:rPr>
          <w:rFonts w:ascii="Times New Roman" w:hAnsi="Times New Roman" w:cs="Times New Roman"/>
          <w:sz w:val="28"/>
          <w:szCs w:val="28"/>
        </w:rPr>
        <w:t>.3 З часу призначення ліквідаційної комісії до неї переходять повноваження щодо управління  закладом освіти.</w:t>
      </w:r>
    </w:p>
    <w:p w:rsidR="00CE032C" w:rsidRPr="007B6E65" w:rsidRDefault="00CE032C" w:rsidP="00CE03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9</w:t>
      </w:r>
      <w:r w:rsidRPr="007B6E65">
        <w:rPr>
          <w:rFonts w:ascii="Times New Roman" w:hAnsi="Times New Roman" w:cs="Times New Roman"/>
          <w:sz w:val="28"/>
          <w:szCs w:val="28"/>
        </w:rPr>
        <w:t>.4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CE032C" w:rsidRPr="007B6E65" w:rsidRDefault="00CE032C" w:rsidP="00CE03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9</w:t>
      </w:r>
      <w:r w:rsidRPr="007B6E65">
        <w:rPr>
          <w:rFonts w:ascii="Times New Roman" w:hAnsi="Times New Roman" w:cs="Times New Roman"/>
          <w:sz w:val="28"/>
          <w:szCs w:val="28"/>
        </w:rPr>
        <w:t xml:space="preserve">.5 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  </w:t>
      </w:r>
    </w:p>
    <w:p w:rsidR="00CE032C" w:rsidRPr="007B6E65" w:rsidRDefault="00CE032C" w:rsidP="00CE03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9</w:t>
      </w:r>
      <w:r w:rsidRPr="007B6E65">
        <w:rPr>
          <w:rFonts w:ascii="Times New Roman" w:hAnsi="Times New Roman" w:cs="Times New Roman"/>
          <w:sz w:val="28"/>
          <w:szCs w:val="28"/>
        </w:rPr>
        <w:t>.6 Заклад освіти вважається реорганізованим чи ліквідованим з моменту внесення запису до державного реєстру.</w:t>
      </w:r>
    </w:p>
    <w:p w:rsidR="00CE032C" w:rsidRPr="007B6E65" w:rsidRDefault="00CE032C" w:rsidP="00CE03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9</w:t>
      </w:r>
      <w:r w:rsidRPr="007B6E65">
        <w:rPr>
          <w:rFonts w:ascii="Times New Roman" w:hAnsi="Times New Roman" w:cs="Times New Roman"/>
          <w:sz w:val="28"/>
          <w:szCs w:val="28"/>
        </w:rPr>
        <w:t>.7 У разі реорганізації чи ліквідації закладу освіти засновник зобов’язаний забезпечити здобувачам освіти можливість продовжити навчання на відповідному рівні освіти.</w:t>
      </w:r>
    </w:p>
    <w:p w:rsidR="00CE032C" w:rsidRPr="007B6E65" w:rsidRDefault="00CE032C" w:rsidP="00CE032C">
      <w:pPr>
        <w:spacing w:after="0" w:line="240" w:lineRule="auto"/>
        <w:jc w:val="both"/>
        <w:rPr>
          <w:rFonts w:ascii="Times New Roman" w:hAnsi="Times New Roman" w:cs="Times New Roman"/>
          <w:sz w:val="28"/>
          <w:szCs w:val="28"/>
        </w:rPr>
      </w:pPr>
    </w:p>
    <w:p w:rsidR="00CE032C" w:rsidRPr="007B6E65" w:rsidRDefault="00CE032C" w:rsidP="00CE032C">
      <w:pPr>
        <w:spacing w:after="0" w:line="240" w:lineRule="auto"/>
        <w:jc w:val="both"/>
        <w:rPr>
          <w:rFonts w:ascii="Times New Roman" w:hAnsi="Times New Roman" w:cs="Times New Roman"/>
          <w:b/>
          <w:sz w:val="28"/>
          <w:szCs w:val="28"/>
          <w:u w:val="single"/>
        </w:rPr>
      </w:pPr>
    </w:p>
    <w:p w:rsidR="00CE032C" w:rsidRDefault="00CE032C" w:rsidP="00CE032C">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lang w:val="uk-UA"/>
        </w:rPr>
        <w:t>10</w:t>
      </w:r>
      <w:r>
        <w:rPr>
          <w:rFonts w:ascii="Times New Roman" w:hAnsi="Times New Roman" w:cs="Times New Roman"/>
          <w:b/>
          <w:sz w:val="28"/>
          <w:szCs w:val="28"/>
        </w:rPr>
        <w:t>. Заключні положення. Порядок внесення змін та доповнень</w:t>
      </w:r>
    </w:p>
    <w:p w:rsidR="00CE032C" w:rsidRDefault="00CE032C" w:rsidP="00CE032C">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1</w:t>
      </w:r>
      <w:r>
        <w:rPr>
          <w:rFonts w:ascii="Times New Roman" w:hAnsi="Times New Roman" w:cs="Times New Roman"/>
          <w:sz w:val="28"/>
          <w:szCs w:val="28"/>
          <w:lang w:val="uk-UA"/>
        </w:rPr>
        <w:t>0</w:t>
      </w:r>
      <w:r>
        <w:rPr>
          <w:rFonts w:ascii="Times New Roman" w:hAnsi="Times New Roman" w:cs="Times New Roman"/>
          <w:sz w:val="28"/>
          <w:szCs w:val="28"/>
        </w:rPr>
        <w:t xml:space="preserve">.1. Статут та зміни до нього, що оформлюються у вигляді нової редакції, затверджуються Засновником. </w:t>
      </w:r>
    </w:p>
    <w:p w:rsidR="00CE032C" w:rsidRDefault="00CE032C" w:rsidP="00CE032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0</w:t>
      </w:r>
      <w:r>
        <w:rPr>
          <w:rFonts w:ascii="Times New Roman" w:hAnsi="Times New Roman" w:cs="Times New Roman"/>
          <w:sz w:val="28"/>
          <w:szCs w:val="28"/>
        </w:rPr>
        <w:t xml:space="preserve">.2. Зміни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ідлягають державній реєстрації у порядку, встановленому чинним законодавством, та набирають чинності з дня їх державної реєстрації.</w:t>
      </w:r>
    </w:p>
    <w:p w:rsidR="00CE032C" w:rsidRDefault="00CE032C" w:rsidP="00CE03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0</w:t>
      </w:r>
      <w:r>
        <w:rPr>
          <w:rFonts w:ascii="Times New Roman" w:hAnsi="Times New Roman" w:cs="Times New Roman"/>
          <w:sz w:val="28"/>
          <w:szCs w:val="28"/>
        </w:rPr>
        <w:t xml:space="preserve">.3. Усі відповідним чином посвідчені примірники Статуту мають однакову юридичну силу. </w:t>
      </w:r>
    </w:p>
    <w:p w:rsidR="00CE032C" w:rsidRDefault="00CE032C" w:rsidP="00CE03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0</w:t>
      </w:r>
      <w:r>
        <w:rPr>
          <w:rFonts w:ascii="Times New Roman" w:hAnsi="Times New Roman" w:cs="Times New Roman"/>
          <w:sz w:val="28"/>
          <w:szCs w:val="28"/>
        </w:rPr>
        <w:t xml:space="preserve">.4. Умови, які не передбачені цим Статутом, регламентуються чинним законодавством України та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ішеннями Засновника</w:t>
      </w:r>
    </w:p>
    <w:p w:rsidR="00CE032C" w:rsidRPr="00715174" w:rsidRDefault="00CE032C" w:rsidP="00CE032C">
      <w:pPr>
        <w:jc w:val="both"/>
        <w:rPr>
          <w:rFonts w:ascii="Times New Roman" w:hAnsi="Times New Roman" w:cs="Times New Roman"/>
          <w:sz w:val="28"/>
          <w:szCs w:val="28"/>
        </w:rPr>
      </w:pPr>
    </w:p>
    <w:p w:rsidR="00CE032C" w:rsidRPr="00A306DD" w:rsidRDefault="00CE032C" w:rsidP="00CE032C">
      <w:pPr>
        <w:spacing w:after="0" w:line="240" w:lineRule="auto"/>
        <w:ind w:firstLine="709"/>
        <w:jc w:val="both"/>
        <w:rPr>
          <w:rFonts w:ascii="Times New Roman" w:hAnsi="Times New Roman" w:cs="Times New Roman"/>
          <w:color w:val="000000" w:themeColor="text1"/>
          <w:sz w:val="28"/>
          <w:szCs w:val="28"/>
        </w:rPr>
      </w:pPr>
    </w:p>
    <w:p w:rsidR="00CE032C" w:rsidRDefault="00CE032C" w:rsidP="00CE032C"/>
    <w:p w:rsidR="00CE032C" w:rsidRPr="00CE032C" w:rsidRDefault="00CE032C" w:rsidP="003B1981">
      <w:pPr>
        <w:pStyle w:val="zfr3q"/>
        <w:spacing w:before="0" w:beforeAutospacing="0" w:after="0" w:afterAutospacing="0"/>
        <w:ind w:firstLine="709"/>
        <w:jc w:val="both"/>
        <w:rPr>
          <w:color w:val="000000" w:themeColor="text1"/>
          <w:sz w:val="28"/>
          <w:szCs w:val="28"/>
        </w:rPr>
      </w:pPr>
      <w:bookmarkStart w:id="2" w:name="_GoBack"/>
      <w:bookmarkEnd w:id="2"/>
    </w:p>
    <w:sectPr w:rsidR="00CE032C" w:rsidRPr="00CE032C" w:rsidSect="00413B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091BF5"/>
    <w:rsid w:val="00091BF5"/>
    <w:rsid w:val="00147E7E"/>
    <w:rsid w:val="001A3EC0"/>
    <w:rsid w:val="00225633"/>
    <w:rsid w:val="0023781A"/>
    <w:rsid w:val="0025777E"/>
    <w:rsid w:val="0027773A"/>
    <w:rsid w:val="00290D8F"/>
    <w:rsid w:val="00300698"/>
    <w:rsid w:val="00306CE1"/>
    <w:rsid w:val="00376543"/>
    <w:rsid w:val="003B1981"/>
    <w:rsid w:val="00413BFB"/>
    <w:rsid w:val="00511B80"/>
    <w:rsid w:val="00607DF7"/>
    <w:rsid w:val="007228AE"/>
    <w:rsid w:val="008312E5"/>
    <w:rsid w:val="009F3869"/>
    <w:rsid w:val="00A306DD"/>
    <w:rsid w:val="00A8770C"/>
    <w:rsid w:val="00B2287C"/>
    <w:rsid w:val="00B72B1E"/>
    <w:rsid w:val="00BA5CF7"/>
    <w:rsid w:val="00CC3A41"/>
    <w:rsid w:val="00CE032C"/>
    <w:rsid w:val="00D302C8"/>
    <w:rsid w:val="00E05BFA"/>
    <w:rsid w:val="00EA1B37"/>
    <w:rsid w:val="00ED2EC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B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fr3q">
    <w:name w:val="zfr3q"/>
    <w:basedOn w:val="a"/>
    <w:rsid w:val="00091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91BF5"/>
    <w:rPr>
      <w:b/>
      <w:bCs/>
    </w:rPr>
  </w:style>
  <w:style w:type="paragraph" w:customStyle="1" w:styleId="rvps2">
    <w:name w:val="rvps2"/>
    <w:basedOn w:val="a"/>
    <w:rsid w:val="001A3E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2">
    <w:name w:val="Font Style32"/>
    <w:basedOn w:val="a0"/>
    <w:uiPriority w:val="99"/>
    <w:rsid w:val="00D302C8"/>
    <w:rPr>
      <w:rFonts w:ascii="Times New Roman" w:hAnsi="Times New Roman" w:cs="Times New Roman"/>
      <w:spacing w:val="10"/>
      <w:sz w:val="20"/>
      <w:szCs w:val="20"/>
    </w:rPr>
  </w:style>
  <w:style w:type="character" w:styleId="a4">
    <w:name w:val="Emphasis"/>
    <w:basedOn w:val="a0"/>
    <w:uiPriority w:val="20"/>
    <w:qFormat/>
    <w:rsid w:val="00290D8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fr3q">
    <w:name w:val="zfr3q"/>
    <w:basedOn w:val="a"/>
    <w:rsid w:val="00091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91BF5"/>
    <w:rPr>
      <w:b/>
      <w:bCs/>
    </w:rPr>
  </w:style>
  <w:style w:type="paragraph" w:customStyle="1" w:styleId="rvps2">
    <w:name w:val="rvps2"/>
    <w:basedOn w:val="a"/>
    <w:rsid w:val="001A3E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2">
    <w:name w:val="Font Style32"/>
    <w:basedOn w:val="a0"/>
    <w:uiPriority w:val="99"/>
    <w:rsid w:val="00D302C8"/>
    <w:rPr>
      <w:rFonts w:ascii="Times New Roman" w:hAnsi="Times New Roman" w:cs="Times New Roman"/>
      <w:spacing w:val="10"/>
      <w:sz w:val="20"/>
      <w:szCs w:val="20"/>
    </w:rPr>
  </w:style>
  <w:style w:type="character" w:styleId="a4">
    <w:name w:val="Emphasis"/>
    <w:basedOn w:val="a0"/>
    <w:uiPriority w:val="20"/>
    <w:qFormat/>
    <w:rsid w:val="00290D8F"/>
    <w:rPr>
      <w:i/>
      <w:iCs/>
    </w:rPr>
  </w:style>
</w:styles>
</file>

<file path=word/webSettings.xml><?xml version="1.0" encoding="utf-8"?>
<w:webSettings xmlns:r="http://schemas.openxmlformats.org/officeDocument/2006/relationships" xmlns:w="http://schemas.openxmlformats.org/wordprocessingml/2006/main">
  <w:divs>
    <w:div w:id="682512888">
      <w:bodyDiv w:val="1"/>
      <w:marLeft w:val="0"/>
      <w:marRight w:val="0"/>
      <w:marTop w:val="0"/>
      <w:marBottom w:val="0"/>
      <w:divBdr>
        <w:top w:val="none" w:sz="0" w:space="0" w:color="auto"/>
        <w:left w:val="none" w:sz="0" w:space="0" w:color="auto"/>
        <w:bottom w:val="none" w:sz="0" w:space="0" w:color="auto"/>
        <w:right w:val="none" w:sz="0" w:space="0" w:color="auto"/>
      </w:divBdr>
    </w:div>
    <w:div w:id="1051267814">
      <w:bodyDiv w:val="1"/>
      <w:marLeft w:val="0"/>
      <w:marRight w:val="0"/>
      <w:marTop w:val="0"/>
      <w:marBottom w:val="0"/>
      <w:divBdr>
        <w:top w:val="none" w:sz="0" w:space="0" w:color="auto"/>
        <w:left w:val="none" w:sz="0" w:space="0" w:color="auto"/>
        <w:bottom w:val="none" w:sz="0" w:space="0" w:color="auto"/>
        <w:right w:val="none" w:sz="0" w:space="0" w:color="auto"/>
      </w:divBdr>
    </w:div>
    <w:div w:id="151456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35759</Words>
  <Characters>20384</Characters>
  <Application>Microsoft Office Word</Application>
  <DocSecurity>0</DocSecurity>
  <Lines>169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777</cp:lastModifiedBy>
  <cp:revision>20</cp:revision>
  <dcterms:created xsi:type="dcterms:W3CDTF">2018-09-25T12:14:00Z</dcterms:created>
  <dcterms:modified xsi:type="dcterms:W3CDTF">2019-10-30T08:32:00Z</dcterms:modified>
</cp:coreProperties>
</file>